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98D" w:rsidRPr="009F2DF3" w:rsidRDefault="00306BED" w:rsidP="007E298D">
      <w:pPr>
        <w:ind w:firstLine="540"/>
        <w:jc w:val="center"/>
        <w:rPr>
          <w:rFonts w:ascii="Times New Roman" w:eastAsia="黑体" w:hAnsi="Times New Roman"/>
          <w:sz w:val="28"/>
          <w:szCs w:val="28"/>
        </w:rPr>
      </w:pPr>
      <w:r w:rsidRPr="009F2DF3">
        <w:rPr>
          <w:rFonts w:ascii="Times New Roman" w:eastAsia="黑体" w:hAnsi="Times New Roman"/>
          <w:sz w:val="28"/>
          <w:szCs w:val="28"/>
        </w:rPr>
        <w:t>热科学与工程研究中心</w:t>
      </w:r>
      <w:r w:rsidR="007E298D" w:rsidRPr="009F2DF3">
        <w:rPr>
          <w:rFonts w:ascii="Times New Roman" w:eastAsia="黑体" w:hAnsi="Times New Roman"/>
          <w:sz w:val="28"/>
          <w:szCs w:val="28"/>
        </w:rPr>
        <w:t>硕士生复试方案</w:t>
      </w:r>
    </w:p>
    <w:p w:rsidR="007E298D" w:rsidRPr="009F2DF3" w:rsidRDefault="007E298D" w:rsidP="007E298D">
      <w:pPr>
        <w:ind w:firstLine="540"/>
        <w:jc w:val="center"/>
        <w:rPr>
          <w:rFonts w:ascii="Times New Roman" w:eastAsia="黑体" w:hAnsi="Times New Roman"/>
          <w:sz w:val="28"/>
          <w:szCs w:val="28"/>
        </w:rPr>
      </w:pPr>
    </w:p>
    <w:p w:rsidR="008D0359" w:rsidRPr="009F2DF3" w:rsidRDefault="00306BED" w:rsidP="00D51D9D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9F2DF3">
        <w:rPr>
          <w:rFonts w:ascii="Times New Roman" w:eastAsiaTheme="minorEastAsia" w:hAnsi="Times New Roman"/>
          <w:b/>
          <w:sz w:val="24"/>
          <w:szCs w:val="24"/>
        </w:rPr>
        <w:t>一</w:t>
      </w:r>
      <w:r w:rsidR="00FE35D6" w:rsidRPr="009F2DF3">
        <w:rPr>
          <w:rFonts w:ascii="Times New Roman" w:eastAsiaTheme="minorEastAsia" w:hAnsi="Times New Roman"/>
          <w:b/>
          <w:sz w:val="24"/>
          <w:szCs w:val="24"/>
        </w:rPr>
        <w:t>、</w:t>
      </w:r>
      <w:r w:rsidR="001D06D5" w:rsidRPr="009F2DF3">
        <w:rPr>
          <w:rFonts w:ascii="Times New Roman" w:eastAsiaTheme="minorEastAsia" w:hAnsi="Times New Roman"/>
          <w:b/>
          <w:sz w:val="24"/>
          <w:szCs w:val="24"/>
        </w:rPr>
        <w:t>080700</w:t>
      </w:r>
      <w:r w:rsidR="001D06D5" w:rsidRPr="009F2DF3">
        <w:rPr>
          <w:rFonts w:ascii="Times New Roman" w:eastAsiaTheme="minorEastAsia" w:hAnsi="Times New Roman"/>
          <w:b/>
          <w:sz w:val="24"/>
          <w:szCs w:val="24"/>
        </w:rPr>
        <w:t>动力工程及工程热物理</w:t>
      </w:r>
      <w:r w:rsidR="003E113E" w:rsidRPr="009F2DF3">
        <w:rPr>
          <w:rFonts w:ascii="Times New Roman" w:eastAsiaTheme="minorEastAsia" w:hAnsi="Times New Roman"/>
          <w:b/>
          <w:sz w:val="24"/>
          <w:szCs w:val="24"/>
        </w:rPr>
        <w:t>专业</w:t>
      </w:r>
    </w:p>
    <w:p w:rsidR="008D0359" w:rsidRPr="009F2DF3" w:rsidRDefault="00FE35D6" w:rsidP="001D06D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1.</w:t>
      </w:r>
      <w:r w:rsidR="00C2609B" w:rsidRPr="009F2DF3">
        <w:rPr>
          <w:rFonts w:ascii="Times New Roman" w:eastAsiaTheme="minorEastAsia" w:hAnsi="Times New Roman"/>
          <w:sz w:val="24"/>
          <w:szCs w:val="24"/>
        </w:rPr>
        <w:t>复试方式</w:t>
      </w:r>
    </w:p>
    <w:p w:rsidR="008D0359" w:rsidRPr="009F2DF3" w:rsidRDefault="008D0359" w:rsidP="001D06D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采用笔试和面试两种方式，笔试成绩满分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分，时间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1</w:t>
      </w:r>
      <w:r w:rsidR="00123245" w:rsidRPr="009F2DF3">
        <w:rPr>
          <w:rFonts w:ascii="Times New Roman" w:eastAsiaTheme="minorEastAsia" w:hAnsi="Times New Roman"/>
          <w:sz w:val="24"/>
          <w:szCs w:val="24"/>
        </w:rPr>
        <w:t>2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0</w:t>
      </w:r>
      <w:r w:rsidRPr="009F2DF3">
        <w:rPr>
          <w:rFonts w:ascii="Times New Roman" w:eastAsiaTheme="minorEastAsia" w:hAnsi="Times New Roman"/>
          <w:sz w:val="24"/>
          <w:szCs w:val="24"/>
        </w:rPr>
        <w:t>分钟；面试成绩满分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分，每位考生面试时间不少于</w:t>
      </w:r>
      <w:r w:rsidR="00594DF4" w:rsidRPr="009F2DF3">
        <w:rPr>
          <w:rFonts w:ascii="Times New Roman" w:eastAsiaTheme="minorEastAsia" w:hAnsi="Times New Roman"/>
          <w:sz w:val="24"/>
          <w:szCs w:val="24"/>
        </w:rPr>
        <w:t>15</w:t>
      </w:r>
      <w:r w:rsidRPr="009F2DF3">
        <w:rPr>
          <w:rFonts w:ascii="Times New Roman" w:eastAsiaTheme="minorEastAsia" w:hAnsi="Times New Roman"/>
          <w:sz w:val="24"/>
          <w:szCs w:val="24"/>
        </w:rPr>
        <w:t>分钟。</w:t>
      </w:r>
    </w:p>
    <w:p w:rsidR="002D101D" w:rsidRPr="009F2DF3" w:rsidRDefault="00123245" w:rsidP="002D101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复试成绩＝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笔试成绩</w:t>
      </w:r>
      <w:r w:rsidRPr="009F2DF3">
        <w:rPr>
          <w:rFonts w:ascii="Times New Roman" w:eastAsiaTheme="minorEastAsia" w:hAnsi="Times New Roman"/>
          <w:sz w:val="24"/>
          <w:szCs w:val="24"/>
        </w:rPr>
        <w:t>（</w:t>
      </w:r>
      <w:r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分）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×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40%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＋面试成绩</w:t>
      </w:r>
      <w:r w:rsidR="00763294" w:rsidRPr="009F2DF3">
        <w:rPr>
          <w:rFonts w:ascii="Times New Roman" w:eastAsiaTheme="minorEastAsia" w:hAnsi="Times New Roman"/>
          <w:sz w:val="24"/>
          <w:szCs w:val="24"/>
        </w:rPr>
        <w:t>（</w:t>
      </w:r>
      <w:r w:rsidR="00763294" w:rsidRPr="009F2DF3">
        <w:rPr>
          <w:rFonts w:ascii="Times New Roman" w:eastAsiaTheme="minorEastAsia" w:hAnsi="Times New Roman"/>
          <w:sz w:val="24"/>
          <w:szCs w:val="24"/>
        </w:rPr>
        <w:t>100</w:t>
      </w:r>
      <w:r w:rsidR="00763294" w:rsidRPr="009F2DF3">
        <w:rPr>
          <w:rFonts w:ascii="Times New Roman" w:eastAsiaTheme="minorEastAsia" w:hAnsi="Times New Roman"/>
          <w:sz w:val="24"/>
          <w:szCs w:val="24"/>
        </w:rPr>
        <w:t>分）</w:t>
      </w:r>
      <w:r w:rsidR="00763294" w:rsidRPr="009F2DF3">
        <w:rPr>
          <w:rFonts w:ascii="Times New Roman" w:eastAsiaTheme="minorEastAsia" w:hAnsi="Times New Roman"/>
          <w:sz w:val="24"/>
          <w:szCs w:val="24"/>
        </w:rPr>
        <w:t>×60%</w:t>
      </w:r>
      <w:r w:rsidR="002D101D" w:rsidRPr="009F2DF3">
        <w:rPr>
          <w:rFonts w:ascii="Times New Roman" w:eastAsiaTheme="minorEastAsia" w:hAnsi="Times New Roman"/>
          <w:sz w:val="24"/>
          <w:szCs w:val="24"/>
        </w:rPr>
        <w:t>，满分</w:t>
      </w:r>
      <w:r w:rsidR="002D101D" w:rsidRPr="009F2DF3">
        <w:rPr>
          <w:rFonts w:ascii="Times New Roman" w:eastAsiaTheme="minorEastAsia" w:hAnsi="Times New Roman"/>
          <w:sz w:val="24"/>
          <w:szCs w:val="24"/>
        </w:rPr>
        <w:t>100</w:t>
      </w:r>
      <w:r w:rsidR="002D101D" w:rsidRPr="009F2DF3">
        <w:rPr>
          <w:rFonts w:ascii="Times New Roman" w:eastAsiaTheme="minorEastAsia" w:hAnsi="Times New Roman"/>
          <w:sz w:val="24"/>
          <w:szCs w:val="24"/>
        </w:rPr>
        <w:t>分。</w:t>
      </w:r>
    </w:p>
    <w:p w:rsidR="008D0359" w:rsidRPr="009F2DF3" w:rsidRDefault="008D0359" w:rsidP="007E298D">
      <w:pPr>
        <w:spacing w:line="360" w:lineRule="auto"/>
        <w:ind w:firstLine="57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同等学力考生加试两门课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，</w:t>
      </w:r>
      <w:r w:rsidRPr="009F2DF3">
        <w:rPr>
          <w:rFonts w:ascii="Times New Roman" w:eastAsiaTheme="minorEastAsia" w:hAnsi="Times New Roman"/>
          <w:sz w:val="24"/>
          <w:szCs w:val="24"/>
        </w:rPr>
        <w:t>采用笔试形式，满分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分，考试时间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150</w:t>
      </w:r>
      <w:r w:rsidRPr="009F2DF3">
        <w:rPr>
          <w:rFonts w:ascii="Times New Roman" w:eastAsiaTheme="minorEastAsia" w:hAnsi="Times New Roman"/>
          <w:sz w:val="24"/>
          <w:szCs w:val="24"/>
        </w:rPr>
        <w:t>分钟。加试课程成绩应达到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60</w:t>
      </w:r>
      <w:r w:rsidRPr="009F2DF3">
        <w:rPr>
          <w:rFonts w:ascii="Times New Roman" w:eastAsiaTheme="minorEastAsia" w:hAnsi="Times New Roman"/>
          <w:sz w:val="24"/>
          <w:szCs w:val="24"/>
        </w:rPr>
        <w:t>分以上，才能够取得面试资格。</w:t>
      </w:r>
    </w:p>
    <w:p w:rsidR="008D0359" w:rsidRPr="009F2DF3" w:rsidRDefault="00FE35D6" w:rsidP="001D06D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2.</w:t>
      </w:r>
      <w:r w:rsidR="00C2609B" w:rsidRPr="009F2DF3">
        <w:rPr>
          <w:rFonts w:ascii="Times New Roman" w:eastAsiaTheme="minorEastAsia" w:hAnsi="Times New Roman"/>
          <w:sz w:val="24"/>
          <w:szCs w:val="24"/>
        </w:rPr>
        <w:t>复试笔试科目</w:t>
      </w:r>
    </w:p>
    <w:p w:rsidR="008E2618" w:rsidRPr="009F2DF3" w:rsidRDefault="008E2618" w:rsidP="008E2618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传热学和工程流体力学，</w:t>
      </w:r>
      <w:r w:rsidR="003E01C2" w:rsidRPr="009F2DF3">
        <w:rPr>
          <w:rFonts w:ascii="Times New Roman" w:eastAsiaTheme="minorEastAsia" w:hAnsi="Times New Roman"/>
          <w:sz w:val="24"/>
          <w:szCs w:val="24"/>
        </w:rPr>
        <w:t>满分</w:t>
      </w:r>
      <w:r w:rsidR="003E01C2" w:rsidRPr="009F2DF3">
        <w:rPr>
          <w:rFonts w:ascii="Times New Roman" w:eastAsiaTheme="minorEastAsia" w:hAnsi="Times New Roman"/>
          <w:sz w:val="24"/>
          <w:szCs w:val="24"/>
        </w:rPr>
        <w:t>100</w:t>
      </w:r>
      <w:r w:rsidR="003E01C2" w:rsidRPr="009F2DF3">
        <w:rPr>
          <w:rFonts w:ascii="Times New Roman" w:eastAsiaTheme="minorEastAsia" w:hAnsi="Times New Roman"/>
          <w:sz w:val="24"/>
          <w:szCs w:val="24"/>
        </w:rPr>
        <w:t>分，其中</w:t>
      </w:r>
      <w:r w:rsidRPr="009F2DF3">
        <w:rPr>
          <w:rFonts w:ascii="Times New Roman" w:eastAsiaTheme="minorEastAsia" w:hAnsi="Times New Roman"/>
          <w:sz w:val="24"/>
          <w:szCs w:val="24"/>
        </w:rPr>
        <w:t>传热学占</w:t>
      </w:r>
      <w:r w:rsidRPr="009F2DF3">
        <w:rPr>
          <w:rFonts w:ascii="Times New Roman" w:eastAsiaTheme="minorEastAsia" w:hAnsi="Times New Roman"/>
          <w:sz w:val="24"/>
          <w:szCs w:val="24"/>
        </w:rPr>
        <w:t>60</w:t>
      </w:r>
      <w:r w:rsidR="003E01C2" w:rsidRPr="009F2DF3">
        <w:rPr>
          <w:rFonts w:ascii="Times New Roman" w:eastAsiaTheme="minorEastAsia" w:hAnsi="Times New Roman"/>
          <w:sz w:val="24"/>
          <w:szCs w:val="24"/>
        </w:rPr>
        <w:t>%</w:t>
      </w:r>
      <w:r w:rsidRPr="009F2DF3">
        <w:rPr>
          <w:rFonts w:ascii="Times New Roman" w:eastAsiaTheme="minorEastAsia" w:hAnsi="Times New Roman"/>
          <w:sz w:val="24"/>
          <w:szCs w:val="24"/>
        </w:rPr>
        <w:t>，工程流体力学占</w:t>
      </w:r>
      <w:r w:rsidRPr="009F2DF3">
        <w:rPr>
          <w:rFonts w:ascii="Times New Roman" w:eastAsiaTheme="minorEastAsia" w:hAnsi="Times New Roman"/>
          <w:sz w:val="24"/>
          <w:szCs w:val="24"/>
        </w:rPr>
        <w:t>40</w:t>
      </w:r>
      <w:r w:rsidR="003E01C2" w:rsidRPr="009F2DF3">
        <w:rPr>
          <w:rFonts w:ascii="Times New Roman" w:eastAsiaTheme="minorEastAsia" w:hAnsi="Times New Roman"/>
          <w:sz w:val="24"/>
          <w:szCs w:val="24"/>
        </w:rPr>
        <w:t>%</w:t>
      </w:r>
      <w:r w:rsidRPr="009F2DF3">
        <w:rPr>
          <w:rFonts w:ascii="Times New Roman" w:eastAsiaTheme="minorEastAsia" w:hAnsi="Times New Roman"/>
          <w:sz w:val="24"/>
          <w:szCs w:val="24"/>
        </w:rPr>
        <w:t>。</w:t>
      </w:r>
    </w:p>
    <w:p w:rsidR="008D0359" w:rsidRPr="009F2DF3" w:rsidRDefault="00FE35D6" w:rsidP="001D06D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3.</w:t>
      </w:r>
      <w:r w:rsidR="00C2609B" w:rsidRPr="009F2DF3">
        <w:rPr>
          <w:rFonts w:ascii="Times New Roman" w:eastAsiaTheme="minorEastAsia" w:hAnsi="Times New Roman"/>
          <w:sz w:val="24"/>
          <w:szCs w:val="24"/>
        </w:rPr>
        <w:t>面试内容</w:t>
      </w:r>
    </w:p>
    <w:p w:rsidR="00B83489" w:rsidRPr="009F2DF3" w:rsidRDefault="00B83489" w:rsidP="00B8348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面试成绩满分</w:t>
      </w:r>
      <w:r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</w:t>
      </w:r>
      <w:r w:rsidRPr="009F2DF3">
        <w:rPr>
          <w:rFonts w:ascii="Times New Roman" w:hAnsi="Times New Roman"/>
          <w:sz w:val="24"/>
          <w:szCs w:val="24"/>
        </w:rPr>
        <w:t>，</w:t>
      </w:r>
      <w:r w:rsidRPr="009F2DF3">
        <w:rPr>
          <w:rFonts w:ascii="Times New Roman" w:eastAsiaTheme="minorEastAsia" w:hAnsi="Times New Roman"/>
          <w:sz w:val="24"/>
          <w:szCs w:val="24"/>
        </w:rPr>
        <w:t>取各主考教师给出成绩的平均值，</w:t>
      </w:r>
      <w:r w:rsidRPr="009F2DF3">
        <w:rPr>
          <w:rFonts w:ascii="Times New Roman" w:hAnsi="Times New Roman"/>
          <w:sz w:val="24"/>
          <w:szCs w:val="24"/>
        </w:rPr>
        <w:t>包括以下</w:t>
      </w:r>
      <w:r w:rsidRPr="009F2DF3">
        <w:rPr>
          <w:rFonts w:ascii="Times New Roman" w:hAnsi="Times New Roman"/>
          <w:sz w:val="24"/>
          <w:szCs w:val="24"/>
        </w:rPr>
        <w:t>3</w:t>
      </w:r>
      <w:r w:rsidRPr="009F2DF3">
        <w:rPr>
          <w:rFonts w:ascii="Times New Roman" w:hAnsi="Times New Roman"/>
          <w:sz w:val="24"/>
          <w:szCs w:val="24"/>
        </w:rPr>
        <w:t>部分内容：</w:t>
      </w:r>
    </w:p>
    <w:p w:rsidR="00B83489" w:rsidRPr="009F2DF3" w:rsidRDefault="00B83489" w:rsidP="00B83489">
      <w:pPr>
        <w:spacing w:line="360" w:lineRule="auto"/>
        <w:ind w:firstLine="465"/>
        <w:rPr>
          <w:rFonts w:ascii="Times New Roman" w:hAnsi="Times New Roman"/>
          <w:sz w:val="24"/>
          <w:szCs w:val="24"/>
        </w:rPr>
      </w:pPr>
      <w:r w:rsidRPr="009F2DF3">
        <w:rPr>
          <w:rFonts w:ascii="Times New Roman" w:hAnsi="Times New Roman"/>
          <w:sz w:val="24"/>
          <w:szCs w:val="24"/>
        </w:rPr>
        <w:t>（</w:t>
      </w:r>
      <w:r w:rsidRPr="009F2DF3">
        <w:rPr>
          <w:rFonts w:ascii="Times New Roman" w:hAnsi="Times New Roman"/>
          <w:sz w:val="24"/>
          <w:szCs w:val="24"/>
        </w:rPr>
        <w:t>1</w:t>
      </w:r>
      <w:r w:rsidRPr="009F2DF3">
        <w:rPr>
          <w:rFonts w:ascii="Times New Roman" w:hAnsi="Times New Roman"/>
          <w:sz w:val="24"/>
          <w:szCs w:val="24"/>
        </w:rPr>
        <w:t>）外语听力及口语测试，占面试成绩的</w:t>
      </w:r>
      <w:r w:rsidR="009F2DF3">
        <w:rPr>
          <w:rFonts w:ascii="Times New Roman" w:hAnsi="Times New Roman"/>
          <w:sz w:val="24"/>
          <w:szCs w:val="24"/>
        </w:rPr>
        <w:t>3</w:t>
      </w:r>
      <w:r w:rsidRPr="009F2DF3">
        <w:rPr>
          <w:rFonts w:ascii="Times New Roman" w:hAnsi="Times New Roman"/>
          <w:sz w:val="24"/>
          <w:szCs w:val="24"/>
        </w:rPr>
        <w:t>0%</w:t>
      </w:r>
      <w:r w:rsidRPr="009F2DF3">
        <w:rPr>
          <w:rFonts w:ascii="Times New Roman" w:hAnsi="Times New Roman"/>
          <w:sz w:val="24"/>
          <w:szCs w:val="24"/>
        </w:rPr>
        <w:t>；</w:t>
      </w:r>
    </w:p>
    <w:p w:rsidR="00B83489" w:rsidRPr="009F2DF3" w:rsidRDefault="00B83489" w:rsidP="00B8348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F2DF3">
        <w:rPr>
          <w:rFonts w:ascii="Times New Roman" w:hAnsi="Times New Roman"/>
          <w:sz w:val="24"/>
          <w:szCs w:val="24"/>
        </w:rPr>
        <w:t>（</w:t>
      </w:r>
      <w:r w:rsidRPr="009F2DF3">
        <w:rPr>
          <w:rFonts w:ascii="Times New Roman" w:hAnsi="Times New Roman"/>
          <w:sz w:val="24"/>
          <w:szCs w:val="24"/>
        </w:rPr>
        <w:t>2</w:t>
      </w:r>
      <w:r w:rsidRPr="009F2DF3">
        <w:rPr>
          <w:rFonts w:ascii="Times New Roman" w:hAnsi="Times New Roman"/>
          <w:sz w:val="24"/>
          <w:szCs w:val="24"/>
        </w:rPr>
        <w:t>）专业知识综合，占面试成绩的</w:t>
      </w:r>
      <w:r w:rsidRPr="009F2DF3">
        <w:rPr>
          <w:rFonts w:ascii="Times New Roman" w:hAnsi="Times New Roman"/>
          <w:sz w:val="24"/>
          <w:szCs w:val="24"/>
        </w:rPr>
        <w:t>40%</w:t>
      </w:r>
      <w:r w:rsidRPr="009F2DF3">
        <w:rPr>
          <w:rFonts w:ascii="Times New Roman" w:hAnsi="Times New Roman"/>
          <w:sz w:val="24"/>
          <w:szCs w:val="24"/>
        </w:rPr>
        <w:t>；</w:t>
      </w:r>
    </w:p>
    <w:p w:rsidR="00B83489" w:rsidRPr="009F2DF3" w:rsidRDefault="00B83489" w:rsidP="00B83489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F2DF3">
        <w:rPr>
          <w:rFonts w:ascii="Times New Roman" w:hAnsi="Times New Roman"/>
          <w:sz w:val="24"/>
          <w:szCs w:val="24"/>
        </w:rPr>
        <w:t>（</w:t>
      </w:r>
      <w:r w:rsidRPr="009F2DF3">
        <w:rPr>
          <w:rFonts w:ascii="Times New Roman" w:hAnsi="Times New Roman"/>
          <w:sz w:val="24"/>
          <w:szCs w:val="24"/>
        </w:rPr>
        <w:t>3</w:t>
      </w:r>
      <w:r w:rsidRPr="009F2DF3">
        <w:rPr>
          <w:rFonts w:ascii="Times New Roman" w:hAnsi="Times New Roman"/>
          <w:sz w:val="24"/>
          <w:szCs w:val="24"/>
        </w:rPr>
        <w:t>）综合素质考核，占</w:t>
      </w:r>
      <w:r w:rsidR="0003042E" w:rsidRPr="009F2DF3">
        <w:rPr>
          <w:rFonts w:ascii="Times New Roman" w:hAnsi="Times New Roman"/>
          <w:sz w:val="24"/>
          <w:szCs w:val="24"/>
        </w:rPr>
        <w:t>面试</w:t>
      </w:r>
      <w:r w:rsidRPr="009F2DF3">
        <w:rPr>
          <w:rFonts w:ascii="Times New Roman" w:hAnsi="Times New Roman"/>
          <w:sz w:val="24"/>
          <w:szCs w:val="24"/>
        </w:rPr>
        <w:t>成绩的</w:t>
      </w:r>
      <w:r w:rsidR="009F2DF3">
        <w:rPr>
          <w:rFonts w:ascii="Times New Roman" w:hAnsi="Times New Roman"/>
          <w:sz w:val="24"/>
          <w:szCs w:val="24"/>
        </w:rPr>
        <w:t>3</w:t>
      </w:r>
      <w:r w:rsidRPr="009F2DF3">
        <w:rPr>
          <w:rFonts w:ascii="Times New Roman" w:hAnsi="Times New Roman"/>
          <w:sz w:val="24"/>
          <w:szCs w:val="24"/>
        </w:rPr>
        <w:t>0%</w:t>
      </w:r>
      <w:r w:rsidRPr="009F2DF3">
        <w:rPr>
          <w:rFonts w:ascii="Times New Roman" w:hAnsi="Times New Roman"/>
          <w:sz w:val="24"/>
          <w:szCs w:val="24"/>
        </w:rPr>
        <w:t>。</w:t>
      </w:r>
    </w:p>
    <w:p w:rsidR="008D0359" w:rsidRPr="009F2DF3" w:rsidRDefault="00FE35D6" w:rsidP="001D06D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4.</w:t>
      </w:r>
      <w:r w:rsidR="00C2609B" w:rsidRPr="009F2DF3">
        <w:rPr>
          <w:rFonts w:ascii="Times New Roman" w:eastAsiaTheme="minorEastAsia" w:hAnsi="Times New Roman"/>
          <w:sz w:val="24"/>
          <w:szCs w:val="24"/>
        </w:rPr>
        <w:t>拟录取排名方法</w:t>
      </w:r>
    </w:p>
    <w:p w:rsidR="008D0359" w:rsidRPr="009F2DF3" w:rsidRDefault="008D0359" w:rsidP="001D06D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按</w:t>
      </w:r>
      <w:r w:rsidR="00A50716" w:rsidRPr="009F2DF3">
        <w:rPr>
          <w:rFonts w:ascii="Times New Roman" w:eastAsiaTheme="minorEastAsia" w:hAnsi="Times New Roman"/>
          <w:sz w:val="24"/>
          <w:szCs w:val="24"/>
        </w:rPr>
        <w:t>录取</w:t>
      </w:r>
      <w:r w:rsidRPr="009F2DF3">
        <w:rPr>
          <w:rFonts w:ascii="Times New Roman" w:eastAsiaTheme="minorEastAsia" w:hAnsi="Times New Roman"/>
          <w:sz w:val="24"/>
          <w:szCs w:val="24"/>
        </w:rPr>
        <w:t>成绩确定拟录取排名。</w:t>
      </w:r>
    </w:p>
    <w:p w:rsidR="008D0359" w:rsidRPr="009F2DF3" w:rsidRDefault="00A50716" w:rsidP="001D06D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录取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成绩＝（初试成绩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÷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5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）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×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60%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＋复试成绩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×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40%</w:t>
      </w:r>
    </w:p>
    <w:p w:rsidR="008D0359" w:rsidRPr="009F2DF3" w:rsidRDefault="00FE35D6" w:rsidP="001D06D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5.</w:t>
      </w:r>
      <w:r w:rsidR="00C2609B" w:rsidRPr="009F2DF3">
        <w:rPr>
          <w:rFonts w:ascii="Times New Roman" w:eastAsiaTheme="minorEastAsia" w:hAnsi="Times New Roman"/>
          <w:sz w:val="24"/>
          <w:szCs w:val="24"/>
        </w:rPr>
        <w:t>复试笔试科目参考书目</w:t>
      </w:r>
    </w:p>
    <w:p w:rsidR="00F451FF" w:rsidRPr="009F2DF3" w:rsidRDefault="00F451FF" w:rsidP="00F451FF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传热学：《传热学》（第</w:t>
      </w:r>
      <w:r>
        <w:rPr>
          <w:rFonts w:ascii="Times New Roman" w:eastAsiaTheme="minorEastAsia" w:hAnsi="Times New Roman" w:hint="eastAsia"/>
          <w:sz w:val="24"/>
          <w:szCs w:val="24"/>
        </w:rPr>
        <w:t>五</w:t>
      </w:r>
      <w:r w:rsidRPr="009F2DF3">
        <w:rPr>
          <w:rFonts w:ascii="Times New Roman" w:eastAsiaTheme="minorEastAsia" w:hAnsi="Times New Roman"/>
          <w:sz w:val="24"/>
          <w:szCs w:val="24"/>
        </w:rPr>
        <w:t>版），陶文铨编著，高等教育出版社</w:t>
      </w:r>
      <w:r>
        <w:rPr>
          <w:rFonts w:ascii="Times New Roman" w:eastAsiaTheme="minorEastAsia" w:hAnsi="Times New Roman"/>
          <w:sz w:val="24"/>
          <w:szCs w:val="24"/>
        </w:rPr>
        <w:t>2019</w:t>
      </w:r>
      <w:r w:rsidRPr="009F2DF3">
        <w:rPr>
          <w:rFonts w:ascii="Times New Roman" w:eastAsiaTheme="minorEastAsia" w:hAnsi="Times New Roman"/>
          <w:sz w:val="24"/>
          <w:szCs w:val="24"/>
        </w:rPr>
        <w:t>年版。</w:t>
      </w:r>
    </w:p>
    <w:p w:rsidR="008D0359" w:rsidRPr="009F2DF3" w:rsidRDefault="00CF044C" w:rsidP="001D06D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bookmarkStart w:id="0" w:name="_GoBack"/>
      <w:bookmarkEnd w:id="0"/>
      <w:r w:rsidRPr="009F2DF3">
        <w:rPr>
          <w:rFonts w:ascii="Times New Roman" w:eastAsiaTheme="minorEastAsia" w:hAnsi="Times New Roman"/>
          <w:sz w:val="24"/>
          <w:szCs w:val="24"/>
        </w:rPr>
        <w:t>工程流体力学：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《工程流体力学》，杜广生主编，中国电力出版社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2007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年版。</w:t>
      </w:r>
    </w:p>
    <w:p w:rsidR="008D0359" w:rsidRPr="009F2DF3" w:rsidRDefault="001149EB" w:rsidP="001D06D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6.</w:t>
      </w:r>
      <w:r w:rsidR="00C2609B" w:rsidRPr="009F2DF3">
        <w:rPr>
          <w:rFonts w:ascii="Times New Roman" w:eastAsiaTheme="minorEastAsia" w:hAnsi="Times New Roman"/>
          <w:sz w:val="24"/>
          <w:szCs w:val="24"/>
        </w:rPr>
        <w:t>加试科目参考书目</w:t>
      </w:r>
    </w:p>
    <w:p w:rsidR="00A7064C" w:rsidRPr="009F2DF3" w:rsidRDefault="00A7064C" w:rsidP="00A7064C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锅炉原理：《电厂锅炉原理及设备》，叶江明，电力出版社</w:t>
      </w:r>
      <w:r w:rsidRPr="009F2DF3">
        <w:rPr>
          <w:rFonts w:ascii="Times New Roman" w:eastAsiaTheme="minorEastAsia" w:hAnsi="Times New Roman"/>
          <w:sz w:val="24"/>
          <w:szCs w:val="24"/>
        </w:rPr>
        <w:t>2007</w:t>
      </w:r>
      <w:r w:rsidRPr="009F2DF3">
        <w:rPr>
          <w:rFonts w:ascii="Times New Roman" w:eastAsiaTheme="minorEastAsia" w:hAnsi="Times New Roman"/>
          <w:sz w:val="24"/>
          <w:szCs w:val="24"/>
        </w:rPr>
        <w:t>版。</w:t>
      </w:r>
    </w:p>
    <w:p w:rsidR="00DF3A04" w:rsidRPr="009F2DF3" w:rsidRDefault="00DF3A04" w:rsidP="00DF3A04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热工测量及仪表：《热工测量及仪表》（第二版），吴永生、方可人，中国电力出版社；《热工参数测量与处理》，吕崇德，清华大学出版社。</w:t>
      </w:r>
    </w:p>
    <w:p w:rsidR="008D0359" w:rsidRPr="009F2DF3" w:rsidRDefault="00B10D50" w:rsidP="001D06D5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lastRenderedPageBreak/>
        <w:t>换热器原理：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《换热器原理与设计》（第二版），史美中主编，东南大学出版社。</w:t>
      </w:r>
    </w:p>
    <w:p w:rsidR="008D0359" w:rsidRPr="009F2DF3" w:rsidRDefault="005E2BD3" w:rsidP="005E2BD3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工程流体力学：《工程流体力学》，杜广生主编，中国电力出版社</w:t>
      </w:r>
      <w:r w:rsidRPr="009F2DF3">
        <w:rPr>
          <w:rFonts w:ascii="Times New Roman" w:eastAsiaTheme="minorEastAsia" w:hAnsi="Times New Roman"/>
          <w:sz w:val="24"/>
          <w:szCs w:val="24"/>
        </w:rPr>
        <w:t>2007</w:t>
      </w:r>
      <w:r w:rsidRPr="009F2DF3">
        <w:rPr>
          <w:rFonts w:ascii="Times New Roman" w:eastAsiaTheme="minorEastAsia" w:hAnsi="Times New Roman"/>
          <w:sz w:val="24"/>
          <w:szCs w:val="24"/>
        </w:rPr>
        <w:t>年版。</w:t>
      </w:r>
    </w:p>
    <w:p w:rsidR="008D0359" w:rsidRPr="009F2DF3" w:rsidRDefault="00793E13" w:rsidP="00D51D9D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9F2DF3">
        <w:rPr>
          <w:rFonts w:ascii="Times New Roman" w:eastAsiaTheme="minorEastAsia" w:hAnsi="Times New Roman"/>
          <w:b/>
          <w:sz w:val="24"/>
          <w:szCs w:val="24"/>
        </w:rPr>
        <w:t>二</w:t>
      </w:r>
      <w:r w:rsidR="008D0359" w:rsidRPr="009F2DF3">
        <w:rPr>
          <w:rFonts w:ascii="Times New Roman" w:eastAsiaTheme="minorEastAsia" w:hAnsi="Times New Roman"/>
          <w:b/>
          <w:sz w:val="24"/>
          <w:szCs w:val="24"/>
        </w:rPr>
        <w:t>、</w:t>
      </w:r>
      <w:r w:rsidR="008E2618" w:rsidRPr="009F2DF3">
        <w:rPr>
          <w:rFonts w:ascii="Times New Roman" w:eastAsiaTheme="minorEastAsia" w:hAnsi="Times New Roman"/>
          <w:b/>
          <w:sz w:val="24"/>
          <w:szCs w:val="24"/>
        </w:rPr>
        <w:t>085800</w:t>
      </w:r>
      <w:r w:rsidR="008E2618" w:rsidRPr="009F2DF3">
        <w:rPr>
          <w:rFonts w:ascii="Times New Roman" w:eastAsiaTheme="minorEastAsia" w:hAnsi="Times New Roman"/>
          <w:b/>
          <w:sz w:val="24"/>
          <w:szCs w:val="24"/>
        </w:rPr>
        <w:t>能源动力</w:t>
      </w:r>
      <w:r w:rsidR="00B95B8D" w:rsidRPr="009F2DF3">
        <w:rPr>
          <w:rFonts w:ascii="Times New Roman" w:eastAsiaTheme="minorEastAsia" w:hAnsi="Times New Roman"/>
          <w:b/>
          <w:sz w:val="24"/>
          <w:szCs w:val="24"/>
        </w:rPr>
        <w:t>专业</w:t>
      </w:r>
    </w:p>
    <w:p w:rsidR="00505EC7" w:rsidRPr="009F2DF3" w:rsidRDefault="00505EC7" w:rsidP="00505EC7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1.</w:t>
      </w:r>
      <w:r w:rsidRPr="009F2DF3">
        <w:rPr>
          <w:rFonts w:ascii="Times New Roman" w:eastAsiaTheme="minorEastAsia" w:hAnsi="Times New Roman"/>
          <w:sz w:val="24"/>
          <w:szCs w:val="24"/>
        </w:rPr>
        <w:t>复试方式</w:t>
      </w:r>
    </w:p>
    <w:p w:rsidR="00505EC7" w:rsidRPr="009F2DF3" w:rsidRDefault="00505EC7" w:rsidP="00505EC7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采用笔试和面试两种方式，笔试成绩满分</w:t>
      </w:r>
      <w:r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分，时间</w:t>
      </w:r>
      <w:r w:rsidRPr="009F2DF3">
        <w:rPr>
          <w:rFonts w:ascii="Times New Roman" w:eastAsiaTheme="minorEastAsia" w:hAnsi="Times New Roman"/>
          <w:sz w:val="24"/>
          <w:szCs w:val="24"/>
        </w:rPr>
        <w:t>120</w:t>
      </w:r>
      <w:r w:rsidRPr="009F2DF3">
        <w:rPr>
          <w:rFonts w:ascii="Times New Roman" w:eastAsiaTheme="minorEastAsia" w:hAnsi="Times New Roman"/>
          <w:sz w:val="24"/>
          <w:szCs w:val="24"/>
        </w:rPr>
        <w:t>分钟；面试成绩满分</w:t>
      </w:r>
      <w:r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分，每位考生面试时间不少于</w:t>
      </w:r>
      <w:r w:rsidRPr="009F2DF3">
        <w:rPr>
          <w:rFonts w:ascii="Times New Roman" w:eastAsiaTheme="minorEastAsia" w:hAnsi="Times New Roman"/>
          <w:sz w:val="24"/>
          <w:szCs w:val="24"/>
        </w:rPr>
        <w:t>15</w:t>
      </w:r>
      <w:r w:rsidRPr="009F2DF3">
        <w:rPr>
          <w:rFonts w:ascii="Times New Roman" w:eastAsiaTheme="minorEastAsia" w:hAnsi="Times New Roman"/>
          <w:sz w:val="24"/>
          <w:szCs w:val="24"/>
        </w:rPr>
        <w:t>分钟。</w:t>
      </w:r>
    </w:p>
    <w:p w:rsidR="00505EC7" w:rsidRPr="009F2DF3" w:rsidRDefault="00505EC7" w:rsidP="00505EC7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复试成绩＝笔试成绩（</w:t>
      </w:r>
      <w:r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分）</w:t>
      </w:r>
      <w:r w:rsidRPr="009F2DF3">
        <w:rPr>
          <w:rFonts w:ascii="Times New Roman" w:eastAsiaTheme="minorEastAsia" w:hAnsi="Times New Roman"/>
          <w:sz w:val="24"/>
          <w:szCs w:val="24"/>
        </w:rPr>
        <w:t>×40%</w:t>
      </w:r>
      <w:r w:rsidRPr="009F2DF3">
        <w:rPr>
          <w:rFonts w:ascii="Times New Roman" w:eastAsiaTheme="minorEastAsia" w:hAnsi="Times New Roman"/>
          <w:sz w:val="24"/>
          <w:szCs w:val="24"/>
        </w:rPr>
        <w:t>＋面试成绩（</w:t>
      </w:r>
      <w:r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分）</w:t>
      </w:r>
      <w:r w:rsidRPr="009F2DF3">
        <w:rPr>
          <w:rFonts w:ascii="Times New Roman" w:eastAsiaTheme="minorEastAsia" w:hAnsi="Times New Roman"/>
          <w:sz w:val="24"/>
          <w:szCs w:val="24"/>
        </w:rPr>
        <w:t>×60%</w:t>
      </w:r>
      <w:r w:rsidRPr="009F2DF3">
        <w:rPr>
          <w:rFonts w:ascii="Times New Roman" w:eastAsiaTheme="minorEastAsia" w:hAnsi="Times New Roman"/>
          <w:sz w:val="24"/>
          <w:szCs w:val="24"/>
        </w:rPr>
        <w:t>，满分</w:t>
      </w:r>
      <w:r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分。</w:t>
      </w:r>
    </w:p>
    <w:p w:rsidR="00505EC7" w:rsidRPr="009F2DF3" w:rsidRDefault="00505EC7" w:rsidP="00505EC7">
      <w:pPr>
        <w:spacing w:line="360" w:lineRule="auto"/>
        <w:ind w:firstLine="57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同等学力考生加试两门课，采用笔试形式，满分</w:t>
      </w:r>
      <w:r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分，考试时间</w:t>
      </w:r>
      <w:r w:rsidRPr="009F2DF3">
        <w:rPr>
          <w:rFonts w:ascii="Times New Roman" w:eastAsiaTheme="minorEastAsia" w:hAnsi="Times New Roman"/>
          <w:sz w:val="24"/>
          <w:szCs w:val="24"/>
        </w:rPr>
        <w:t>150</w:t>
      </w:r>
      <w:r w:rsidRPr="009F2DF3">
        <w:rPr>
          <w:rFonts w:ascii="Times New Roman" w:eastAsiaTheme="minorEastAsia" w:hAnsi="Times New Roman"/>
          <w:sz w:val="24"/>
          <w:szCs w:val="24"/>
        </w:rPr>
        <w:t>分钟。加试课程成绩应达到</w:t>
      </w:r>
      <w:r w:rsidRPr="009F2DF3">
        <w:rPr>
          <w:rFonts w:ascii="Times New Roman" w:eastAsiaTheme="minorEastAsia" w:hAnsi="Times New Roman"/>
          <w:sz w:val="24"/>
          <w:szCs w:val="24"/>
        </w:rPr>
        <w:t>60</w:t>
      </w:r>
      <w:r w:rsidRPr="009F2DF3">
        <w:rPr>
          <w:rFonts w:ascii="Times New Roman" w:eastAsiaTheme="minorEastAsia" w:hAnsi="Times New Roman"/>
          <w:sz w:val="24"/>
          <w:szCs w:val="24"/>
        </w:rPr>
        <w:t>分以上，才能够取得面试资格。</w:t>
      </w:r>
    </w:p>
    <w:p w:rsidR="00505EC7" w:rsidRPr="009F2DF3" w:rsidRDefault="00505EC7" w:rsidP="00505EC7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2.</w:t>
      </w:r>
      <w:r w:rsidRPr="009F2DF3">
        <w:rPr>
          <w:rFonts w:ascii="Times New Roman" w:eastAsiaTheme="minorEastAsia" w:hAnsi="Times New Roman"/>
          <w:sz w:val="24"/>
          <w:szCs w:val="24"/>
        </w:rPr>
        <w:t>复试笔试科目</w:t>
      </w:r>
    </w:p>
    <w:p w:rsidR="00505EC7" w:rsidRPr="009F2DF3" w:rsidRDefault="00505EC7" w:rsidP="00505EC7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传热学和工程流体力学，满分</w:t>
      </w:r>
      <w:r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分，其中传热学占</w:t>
      </w:r>
      <w:r w:rsidRPr="009F2DF3">
        <w:rPr>
          <w:rFonts w:ascii="Times New Roman" w:eastAsiaTheme="minorEastAsia" w:hAnsi="Times New Roman"/>
          <w:sz w:val="24"/>
          <w:szCs w:val="24"/>
        </w:rPr>
        <w:t>60%</w:t>
      </w:r>
      <w:r w:rsidRPr="009F2DF3">
        <w:rPr>
          <w:rFonts w:ascii="Times New Roman" w:eastAsiaTheme="minorEastAsia" w:hAnsi="Times New Roman"/>
          <w:sz w:val="24"/>
          <w:szCs w:val="24"/>
        </w:rPr>
        <w:t>，工程流体力学占</w:t>
      </w:r>
      <w:r w:rsidRPr="009F2DF3">
        <w:rPr>
          <w:rFonts w:ascii="Times New Roman" w:eastAsiaTheme="minorEastAsia" w:hAnsi="Times New Roman"/>
          <w:sz w:val="24"/>
          <w:szCs w:val="24"/>
        </w:rPr>
        <w:t>40%</w:t>
      </w:r>
      <w:r w:rsidRPr="009F2DF3">
        <w:rPr>
          <w:rFonts w:ascii="Times New Roman" w:eastAsiaTheme="minorEastAsia" w:hAnsi="Times New Roman"/>
          <w:sz w:val="24"/>
          <w:szCs w:val="24"/>
        </w:rPr>
        <w:t>。</w:t>
      </w:r>
    </w:p>
    <w:p w:rsidR="00505EC7" w:rsidRPr="009F2DF3" w:rsidRDefault="00505EC7" w:rsidP="00505EC7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3.</w:t>
      </w:r>
      <w:r w:rsidRPr="009F2DF3">
        <w:rPr>
          <w:rFonts w:ascii="Times New Roman" w:eastAsiaTheme="minorEastAsia" w:hAnsi="Times New Roman"/>
          <w:sz w:val="24"/>
          <w:szCs w:val="24"/>
        </w:rPr>
        <w:t>面试内容</w:t>
      </w:r>
    </w:p>
    <w:p w:rsidR="00505EC7" w:rsidRPr="009F2DF3" w:rsidRDefault="00505EC7" w:rsidP="00505EC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面试成绩满分</w:t>
      </w:r>
      <w:r w:rsidRPr="009F2DF3">
        <w:rPr>
          <w:rFonts w:ascii="Times New Roman" w:eastAsiaTheme="minorEastAsia" w:hAnsi="Times New Roman"/>
          <w:sz w:val="24"/>
          <w:szCs w:val="24"/>
        </w:rPr>
        <w:t>100</w:t>
      </w:r>
      <w:r w:rsidRPr="009F2DF3">
        <w:rPr>
          <w:rFonts w:ascii="Times New Roman" w:eastAsiaTheme="minorEastAsia" w:hAnsi="Times New Roman"/>
          <w:sz w:val="24"/>
          <w:szCs w:val="24"/>
        </w:rPr>
        <w:t>分</w:t>
      </w:r>
      <w:r w:rsidRPr="009F2DF3">
        <w:rPr>
          <w:rFonts w:ascii="Times New Roman" w:hAnsi="Times New Roman"/>
          <w:sz w:val="24"/>
          <w:szCs w:val="24"/>
        </w:rPr>
        <w:t>，</w:t>
      </w:r>
      <w:r w:rsidRPr="009F2DF3">
        <w:rPr>
          <w:rFonts w:ascii="Times New Roman" w:eastAsiaTheme="minorEastAsia" w:hAnsi="Times New Roman"/>
          <w:sz w:val="24"/>
          <w:szCs w:val="24"/>
        </w:rPr>
        <w:t>取各主考教师给出成绩的平均值，</w:t>
      </w:r>
      <w:r w:rsidRPr="009F2DF3">
        <w:rPr>
          <w:rFonts w:ascii="Times New Roman" w:hAnsi="Times New Roman"/>
          <w:sz w:val="24"/>
          <w:szCs w:val="24"/>
        </w:rPr>
        <w:t>包括以下</w:t>
      </w:r>
      <w:r w:rsidRPr="009F2DF3">
        <w:rPr>
          <w:rFonts w:ascii="Times New Roman" w:hAnsi="Times New Roman"/>
          <w:sz w:val="24"/>
          <w:szCs w:val="24"/>
        </w:rPr>
        <w:t>3</w:t>
      </w:r>
      <w:r w:rsidRPr="009F2DF3">
        <w:rPr>
          <w:rFonts w:ascii="Times New Roman" w:hAnsi="Times New Roman"/>
          <w:sz w:val="24"/>
          <w:szCs w:val="24"/>
        </w:rPr>
        <w:t>部分内容：</w:t>
      </w:r>
    </w:p>
    <w:p w:rsidR="00505EC7" w:rsidRPr="009F2DF3" w:rsidRDefault="00505EC7" w:rsidP="00505EC7">
      <w:pPr>
        <w:spacing w:line="360" w:lineRule="auto"/>
        <w:ind w:firstLine="465"/>
        <w:rPr>
          <w:rFonts w:ascii="Times New Roman" w:hAnsi="Times New Roman"/>
          <w:sz w:val="24"/>
          <w:szCs w:val="24"/>
        </w:rPr>
      </w:pPr>
      <w:r w:rsidRPr="009F2DF3">
        <w:rPr>
          <w:rFonts w:ascii="Times New Roman" w:hAnsi="Times New Roman"/>
          <w:sz w:val="24"/>
          <w:szCs w:val="24"/>
        </w:rPr>
        <w:t>（</w:t>
      </w:r>
      <w:r w:rsidRPr="009F2DF3">
        <w:rPr>
          <w:rFonts w:ascii="Times New Roman" w:hAnsi="Times New Roman"/>
          <w:sz w:val="24"/>
          <w:szCs w:val="24"/>
        </w:rPr>
        <w:t>1</w:t>
      </w:r>
      <w:r w:rsidRPr="009F2DF3">
        <w:rPr>
          <w:rFonts w:ascii="Times New Roman" w:hAnsi="Times New Roman"/>
          <w:sz w:val="24"/>
          <w:szCs w:val="24"/>
        </w:rPr>
        <w:t>）外语听力及口语测试，占面试成绩的</w:t>
      </w:r>
      <w:r w:rsidR="004B1E49">
        <w:rPr>
          <w:rFonts w:ascii="Times New Roman" w:hAnsi="Times New Roman"/>
          <w:sz w:val="24"/>
          <w:szCs w:val="24"/>
        </w:rPr>
        <w:t>3</w:t>
      </w:r>
      <w:r w:rsidRPr="009F2DF3">
        <w:rPr>
          <w:rFonts w:ascii="Times New Roman" w:hAnsi="Times New Roman"/>
          <w:sz w:val="24"/>
          <w:szCs w:val="24"/>
        </w:rPr>
        <w:t>0%</w:t>
      </w:r>
      <w:r w:rsidRPr="009F2DF3">
        <w:rPr>
          <w:rFonts w:ascii="Times New Roman" w:hAnsi="Times New Roman"/>
          <w:sz w:val="24"/>
          <w:szCs w:val="24"/>
        </w:rPr>
        <w:t>；</w:t>
      </w:r>
    </w:p>
    <w:p w:rsidR="00505EC7" w:rsidRPr="009F2DF3" w:rsidRDefault="00505EC7" w:rsidP="00505EC7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F2DF3">
        <w:rPr>
          <w:rFonts w:ascii="Times New Roman" w:hAnsi="Times New Roman"/>
          <w:sz w:val="24"/>
          <w:szCs w:val="24"/>
        </w:rPr>
        <w:t>（</w:t>
      </w:r>
      <w:r w:rsidRPr="009F2DF3">
        <w:rPr>
          <w:rFonts w:ascii="Times New Roman" w:hAnsi="Times New Roman"/>
          <w:sz w:val="24"/>
          <w:szCs w:val="24"/>
        </w:rPr>
        <w:t>2</w:t>
      </w:r>
      <w:r w:rsidRPr="009F2DF3">
        <w:rPr>
          <w:rFonts w:ascii="Times New Roman" w:hAnsi="Times New Roman"/>
          <w:sz w:val="24"/>
          <w:szCs w:val="24"/>
        </w:rPr>
        <w:t>）专业知识综合（</w:t>
      </w:r>
      <w:r w:rsidRPr="009F2DF3">
        <w:rPr>
          <w:rFonts w:ascii="Times New Roman" w:eastAsiaTheme="minorEastAsia" w:hAnsi="Times New Roman"/>
          <w:sz w:val="24"/>
          <w:szCs w:val="24"/>
        </w:rPr>
        <w:t>重点考核考生的实践能力</w:t>
      </w:r>
      <w:r w:rsidRPr="009F2DF3">
        <w:rPr>
          <w:rFonts w:ascii="Times New Roman" w:hAnsi="Times New Roman"/>
          <w:sz w:val="24"/>
          <w:szCs w:val="24"/>
        </w:rPr>
        <w:t>），占面试成绩的</w:t>
      </w:r>
      <w:r w:rsidRPr="009F2DF3">
        <w:rPr>
          <w:rFonts w:ascii="Times New Roman" w:hAnsi="Times New Roman"/>
          <w:sz w:val="24"/>
          <w:szCs w:val="24"/>
        </w:rPr>
        <w:t>40%</w:t>
      </w:r>
      <w:r w:rsidRPr="009F2DF3">
        <w:rPr>
          <w:rFonts w:ascii="Times New Roman" w:hAnsi="Times New Roman"/>
          <w:sz w:val="24"/>
          <w:szCs w:val="24"/>
        </w:rPr>
        <w:t>；</w:t>
      </w:r>
    </w:p>
    <w:p w:rsidR="00505EC7" w:rsidRPr="009F2DF3" w:rsidRDefault="00505EC7" w:rsidP="00505EC7">
      <w:pPr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9F2DF3">
        <w:rPr>
          <w:rFonts w:ascii="Times New Roman" w:hAnsi="Times New Roman"/>
          <w:sz w:val="24"/>
          <w:szCs w:val="24"/>
        </w:rPr>
        <w:t>（</w:t>
      </w:r>
      <w:r w:rsidRPr="009F2DF3">
        <w:rPr>
          <w:rFonts w:ascii="Times New Roman" w:hAnsi="Times New Roman"/>
          <w:sz w:val="24"/>
          <w:szCs w:val="24"/>
        </w:rPr>
        <w:t>3</w:t>
      </w:r>
      <w:r w:rsidRPr="009F2DF3">
        <w:rPr>
          <w:rFonts w:ascii="Times New Roman" w:hAnsi="Times New Roman"/>
          <w:sz w:val="24"/>
          <w:szCs w:val="24"/>
        </w:rPr>
        <w:t>）综合素质考核，占面试成绩的</w:t>
      </w:r>
      <w:r w:rsidR="004B1E49">
        <w:rPr>
          <w:rFonts w:ascii="Times New Roman" w:hAnsi="Times New Roman"/>
          <w:sz w:val="24"/>
          <w:szCs w:val="24"/>
        </w:rPr>
        <w:t>3</w:t>
      </w:r>
      <w:r w:rsidRPr="009F2DF3">
        <w:rPr>
          <w:rFonts w:ascii="Times New Roman" w:hAnsi="Times New Roman"/>
          <w:sz w:val="24"/>
          <w:szCs w:val="24"/>
        </w:rPr>
        <w:t>0%</w:t>
      </w:r>
      <w:r w:rsidRPr="009F2DF3">
        <w:rPr>
          <w:rFonts w:ascii="Times New Roman" w:hAnsi="Times New Roman"/>
          <w:sz w:val="24"/>
          <w:szCs w:val="24"/>
        </w:rPr>
        <w:t>。</w:t>
      </w:r>
    </w:p>
    <w:p w:rsidR="008D0359" w:rsidRPr="009F2DF3" w:rsidRDefault="00FE35D6" w:rsidP="008E2618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4.</w:t>
      </w:r>
      <w:r w:rsidR="00C2609B" w:rsidRPr="009F2DF3">
        <w:rPr>
          <w:rFonts w:ascii="Times New Roman" w:eastAsiaTheme="minorEastAsia" w:hAnsi="Times New Roman"/>
          <w:sz w:val="24"/>
          <w:szCs w:val="24"/>
        </w:rPr>
        <w:t>拟录取排名方法</w:t>
      </w:r>
    </w:p>
    <w:p w:rsidR="008D0359" w:rsidRPr="009F2DF3" w:rsidRDefault="00A50716" w:rsidP="008E2618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按录取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成绩确定拟录取排名。</w:t>
      </w:r>
    </w:p>
    <w:p w:rsidR="008D0359" w:rsidRPr="009F2DF3" w:rsidRDefault="00A50716" w:rsidP="008E2618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录取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成绩＝（初试成绩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÷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5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）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×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60%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＋复试成绩</w:t>
      </w:r>
      <w:r w:rsidR="008D0359" w:rsidRPr="009F2DF3">
        <w:rPr>
          <w:rFonts w:ascii="Times New Roman" w:eastAsiaTheme="minorEastAsia" w:hAnsi="Times New Roman"/>
          <w:sz w:val="24"/>
          <w:szCs w:val="24"/>
        </w:rPr>
        <w:t>×</w:t>
      </w:r>
      <w:r w:rsidR="00FE35D6" w:rsidRPr="009F2DF3">
        <w:rPr>
          <w:rFonts w:ascii="Times New Roman" w:eastAsiaTheme="minorEastAsia" w:hAnsi="Times New Roman"/>
          <w:sz w:val="24"/>
          <w:szCs w:val="24"/>
        </w:rPr>
        <w:t>40%</w:t>
      </w:r>
    </w:p>
    <w:p w:rsidR="000723E4" w:rsidRPr="009F2DF3" w:rsidRDefault="000723E4" w:rsidP="000723E4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5.</w:t>
      </w:r>
      <w:r w:rsidRPr="009F2DF3">
        <w:rPr>
          <w:rFonts w:ascii="Times New Roman" w:eastAsiaTheme="minorEastAsia" w:hAnsi="Times New Roman"/>
          <w:sz w:val="24"/>
          <w:szCs w:val="24"/>
        </w:rPr>
        <w:t>复试笔试科目参考书目</w:t>
      </w:r>
    </w:p>
    <w:p w:rsidR="000723E4" w:rsidRPr="009F2DF3" w:rsidRDefault="000723E4" w:rsidP="000723E4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传热学：《传热学》（第</w:t>
      </w:r>
      <w:r w:rsidR="0092575F">
        <w:rPr>
          <w:rFonts w:ascii="Times New Roman" w:eastAsiaTheme="minorEastAsia" w:hAnsi="Times New Roman" w:hint="eastAsia"/>
          <w:sz w:val="24"/>
          <w:szCs w:val="24"/>
        </w:rPr>
        <w:t>五</w:t>
      </w:r>
      <w:r w:rsidRPr="009F2DF3">
        <w:rPr>
          <w:rFonts w:ascii="Times New Roman" w:eastAsiaTheme="minorEastAsia" w:hAnsi="Times New Roman"/>
          <w:sz w:val="24"/>
          <w:szCs w:val="24"/>
        </w:rPr>
        <w:t>版），陶文铨编著，高等教育出版社</w:t>
      </w:r>
      <w:r w:rsidR="0092575F">
        <w:rPr>
          <w:rFonts w:ascii="Times New Roman" w:eastAsiaTheme="minorEastAsia" w:hAnsi="Times New Roman"/>
          <w:sz w:val="24"/>
          <w:szCs w:val="24"/>
        </w:rPr>
        <w:t>2019</w:t>
      </w:r>
      <w:r w:rsidRPr="009F2DF3">
        <w:rPr>
          <w:rFonts w:ascii="Times New Roman" w:eastAsiaTheme="minorEastAsia" w:hAnsi="Times New Roman"/>
          <w:sz w:val="24"/>
          <w:szCs w:val="24"/>
        </w:rPr>
        <w:t>年版。</w:t>
      </w:r>
    </w:p>
    <w:p w:rsidR="000723E4" w:rsidRPr="009F2DF3" w:rsidRDefault="000723E4" w:rsidP="000723E4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工程流体力学：《工程流体力学》，杜广生主编，中国电力出版社</w:t>
      </w:r>
      <w:r w:rsidRPr="009F2DF3">
        <w:rPr>
          <w:rFonts w:ascii="Times New Roman" w:eastAsiaTheme="minorEastAsia" w:hAnsi="Times New Roman"/>
          <w:sz w:val="24"/>
          <w:szCs w:val="24"/>
        </w:rPr>
        <w:t>2007</w:t>
      </w:r>
      <w:r w:rsidRPr="009F2DF3">
        <w:rPr>
          <w:rFonts w:ascii="Times New Roman" w:eastAsiaTheme="minorEastAsia" w:hAnsi="Times New Roman"/>
          <w:sz w:val="24"/>
          <w:szCs w:val="24"/>
        </w:rPr>
        <w:t>年版。</w:t>
      </w:r>
    </w:p>
    <w:p w:rsidR="000723E4" w:rsidRPr="009F2DF3" w:rsidRDefault="000723E4" w:rsidP="000723E4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6.</w:t>
      </w:r>
      <w:r w:rsidRPr="009F2DF3">
        <w:rPr>
          <w:rFonts w:ascii="Times New Roman" w:eastAsiaTheme="minorEastAsia" w:hAnsi="Times New Roman"/>
          <w:sz w:val="24"/>
          <w:szCs w:val="24"/>
        </w:rPr>
        <w:t>加试科目参考书目</w:t>
      </w:r>
    </w:p>
    <w:p w:rsidR="00CE4776" w:rsidRPr="009F2DF3" w:rsidRDefault="00CE4776" w:rsidP="00CE4776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锅炉原理：《电厂锅炉原理及设备》，叶江明，电力出版社</w:t>
      </w:r>
      <w:r w:rsidRPr="009F2DF3">
        <w:rPr>
          <w:rFonts w:ascii="Times New Roman" w:eastAsiaTheme="minorEastAsia" w:hAnsi="Times New Roman"/>
          <w:sz w:val="24"/>
          <w:szCs w:val="24"/>
        </w:rPr>
        <w:t>2007</w:t>
      </w:r>
      <w:r w:rsidRPr="009F2DF3">
        <w:rPr>
          <w:rFonts w:ascii="Times New Roman" w:eastAsiaTheme="minorEastAsia" w:hAnsi="Times New Roman"/>
          <w:sz w:val="24"/>
          <w:szCs w:val="24"/>
        </w:rPr>
        <w:t>版。</w:t>
      </w:r>
    </w:p>
    <w:p w:rsidR="00775553" w:rsidRPr="009F2DF3" w:rsidRDefault="00775553" w:rsidP="00775553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热工测量及仪表：《热工测量及仪表》（第二版），吴永生、方可人，中国电</w:t>
      </w:r>
      <w:r w:rsidRPr="009F2DF3">
        <w:rPr>
          <w:rFonts w:ascii="Times New Roman" w:eastAsiaTheme="minorEastAsia" w:hAnsi="Times New Roman"/>
          <w:sz w:val="24"/>
          <w:szCs w:val="24"/>
        </w:rPr>
        <w:lastRenderedPageBreak/>
        <w:t>力出版社；《热工参数测量与处理》，吕崇德，清华大学出版社。</w:t>
      </w:r>
    </w:p>
    <w:p w:rsidR="00CE4776" w:rsidRPr="009F2DF3" w:rsidRDefault="00CE4776" w:rsidP="00CE4776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9F2DF3">
        <w:rPr>
          <w:rFonts w:ascii="Times New Roman" w:eastAsiaTheme="minorEastAsia" w:hAnsi="Times New Roman"/>
          <w:sz w:val="24"/>
          <w:szCs w:val="24"/>
        </w:rPr>
        <w:t>换热器原理：《换热器原理与设计》（第二版），史美中主编，东南大学出版社。</w:t>
      </w:r>
    </w:p>
    <w:p w:rsidR="00B33858" w:rsidRPr="009F2DF3" w:rsidRDefault="00C920B5" w:rsidP="002E75BD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9F2DF3">
        <w:rPr>
          <w:rFonts w:ascii="Times New Roman" w:eastAsiaTheme="minorEastAsia" w:hAnsi="Times New Roman"/>
          <w:b/>
          <w:sz w:val="24"/>
          <w:szCs w:val="24"/>
        </w:rPr>
        <w:t>三</w:t>
      </w:r>
      <w:r w:rsidR="00B33858" w:rsidRPr="009F2DF3">
        <w:rPr>
          <w:rFonts w:ascii="Times New Roman" w:eastAsiaTheme="minorEastAsia" w:hAnsi="Times New Roman"/>
          <w:b/>
          <w:sz w:val="24"/>
          <w:szCs w:val="24"/>
        </w:rPr>
        <w:t>、录取原则</w:t>
      </w:r>
    </w:p>
    <w:p w:rsidR="00717E00" w:rsidRPr="009F2DF3" w:rsidRDefault="00717E00" w:rsidP="00717E00">
      <w:pPr>
        <w:spacing w:line="360" w:lineRule="auto"/>
        <w:ind w:firstLine="470"/>
        <w:rPr>
          <w:rFonts w:ascii="Times New Roman" w:hAnsi="Times New Roman"/>
          <w:sz w:val="24"/>
        </w:rPr>
      </w:pPr>
      <w:r w:rsidRPr="009F2DF3">
        <w:rPr>
          <w:rFonts w:ascii="Times New Roman" w:hAnsi="Times New Roman"/>
          <w:sz w:val="24"/>
        </w:rPr>
        <w:t>（</w:t>
      </w:r>
      <w:r w:rsidRPr="009F2DF3">
        <w:rPr>
          <w:rFonts w:ascii="Times New Roman" w:hAnsi="Times New Roman"/>
          <w:sz w:val="24"/>
        </w:rPr>
        <w:t>1</w:t>
      </w:r>
      <w:r w:rsidRPr="009F2DF3">
        <w:rPr>
          <w:rFonts w:ascii="Times New Roman" w:hAnsi="Times New Roman"/>
          <w:sz w:val="24"/>
        </w:rPr>
        <w:t>）</w:t>
      </w:r>
      <w:r w:rsidRPr="009F2DF3">
        <w:rPr>
          <w:rFonts w:ascii="Times New Roman" w:eastAsiaTheme="minorEastAsia" w:hAnsi="Times New Roman"/>
          <w:sz w:val="24"/>
        </w:rPr>
        <w:t>按照招生专业目录中的专业，分专业按录取成绩排序录取</w:t>
      </w:r>
      <w:r w:rsidRPr="009F2DF3">
        <w:rPr>
          <w:rFonts w:ascii="Times New Roman" w:hAnsi="Times New Roman"/>
          <w:sz w:val="24"/>
        </w:rPr>
        <w:t>。</w:t>
      </w:r>
    </w:p>
    <w:p w:rsidR="00B33858" w:rsidRPr="009F2DF3" w:rsidRDefault="00717E00" w:rsidP="00717E00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9F2DF3">
        <w:rPr>
          <w:rFonts w:ascii="Times New Roman" w:hAnsi="Times New Roman"/>
          <w:sz w:val="24"/>
        </w:rPr>
        <w:t>（</w:t>
      </w:r>
      <w:r w:rsidRPr="009F2DF3">
        <w:rPr>
          <w:rFonts w:ascii="Times New Roman" w:hAnsi="Times New Roman"/>
          <w:sz w:val="24"/>
        </w:rPr>
        <w:t>2</w:t>
      </w:r>
      <w:r w:rsidRPr="009F2DF3">
        <w:rPr>
          <w:rFonts w:ascii="Times New Roman" w:hAnsi="Times New Roman"/>
          <w:sz w:val="24"/>
        </w:rPr>
        <w:t>）复试录取政策可能会根据报考情况和学校政策进行调整。如有调整，以复试前发布的最新通知为准。</w:t>
      </w:r>
    </w:p>
    <w:sectPr w:rsidR="00B33858" w:rsidRPr="009F2DF3" w:rsidSect="0045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D6" w:rsidRDefault="001229D6" w:rsidP="008D0359">
      <w:r>
        <w:separator/>
      </w:r>
    </w:p>
  </w:endnote>
  <w:endnote w:type="continuationSeparator" w:id="0">
    <w:p w:rsidR="001229D6" w:rsidRDefault="001229D6" w:rsidP="008D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D6" w:rsidRDefault="001229D6" w:rsidP="008D0359">
      <w:r>
        <w:separator/>
      </w:r>
    </w:p>
  </w:footnote>
  <w:footnote w:type="continuationSeparator" w:id="0">
    <w:p w:rsidR="001229D6" w:rsidRDefault="001229D6" w:rsidP="008D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59"/>
    <w:rsid w:val="00004555"/>
    <w:rsid w:val="0003042E"/>
    <w:rsid w:val="00031EF5"/>
    <w:rsid w:val="00055262"/>
    <w:rsid w:val="000723E4"/>
    <w:rsid w:val="000C5E08"/>
    <w:rsid w:val="001149EB"/>
    <w:rsid w:val="001229D6"/>
    <w:rsid w:val="00123245"/>
    <w:rsid w:val="001276DD"/>
    <w:rsid w:val="00175E7C"/>
    <w:rsid w:val="001866D0"/>
    <w:rsid w:val="001A664B"/>
    <w:rsid w:val="001D06D5"/>
    <w:rsid w:val="001F431C"/>
    <w:rsid w:val="00203088"/>
    <w:rsid w:val="00227343"/>
    <w:rsid w:val="0027042B"/>
    <w:rsid w:val="002824D3"/>
    <w:rsid w:val="00290687"/>
    <w:rsid w:val="00296C4D"/>
    <w:rsid w:val="002B4761"/>
    <w:rsid w:val="002D101D"/>
    <w:rsid w:val="002E75BD"/>
    <w:rsid w:val="00306BED"/>
    <w:rsid w:val="00332676"/>
    <w:rsid w:val="00340026"/>
    <w:rsid w:val="003A1E15"/>
    <w:rsid w:val="003E01C2"/>
    <w:rsid w:val="003E113E"/>
    <w:rsid w:val="003E641E"/>
    <w:rsid w:val="0041220A"/>
    <w:rsid w:val="004555F0"/>
    <w:rsid w:val="00465B0A"/>
    <w:rsid w:val="00496773"/>
    <w:rsid w:val="004B1E49"/>
    <w:rsid w:val="004C0FE6"/>
    <w:rsid w:val="004F0F89"/>
    <w:rsid w:val="0050017A"/>
    <w:rsid w:val="00505EC7"/>
    <w:rsid w:val="0052776D"/>
    <w:rsid w:val="00535978"/>
    <w:rsid w:val="00537BA3"/>
    <w:rsid w:val="00560175"/>
    <w:rsid w:val="00594DF4"/>
    <w:rsid w:val="005E2BD3"/>
    <w:rsid w:val="005F7B28"/>
    <w:rsid w:val="00610750"/>
    <w:rsid w:val="00615B7E"/>
    <w:rsid w:val="00686ADD"/>
    <w:rsid w:val="006B7DE0"/>
    <w:rsid w:val="006D3111"/>
    <w:rsid w:val="006D6D22"/>
    <w:rsid w:val="00717E00"/>
    <w:rsid w:val="00723D17"/>
    <w:rsid w:val="007434E0"/>
    <w:rsid w:val="00763294"/>
    <w:rsid w:val="00775553"/>
    <w:rsid w:val="007813A1"/>
    <w:rsid w:val="00793E13"/>
    <w:rsid w:val="00794FBB"/>
    <w:rsid w:val="00797C5B"/>
    <w:rsid w:val="007A785D"/>
    <w:rsid w:val="007A7887"/>
    <w:rsid w:val="007E298D"/>
    <w:rsid w:val="00832CB1"/>
    <w:rsid w:val="00857009"/>
    <w:rsid w:val="00860B8C"/>
    <w:rsid w:val="0086353B"/>
    <w:rsid w:val="008C2796"/>
    <w:rsid w:val="008D0359"/>
    <w:rsid w:val="008E2618"/>
    <w:rsid w:val="0092575F"/>
    <w:rsid w:val="00990434"/>
    <w:rsid w:val="009B6C61"/>
    <w:rsid w:val="009D4BF7"/>
    <w:rsid w:val="009F2DF3"/>
    <w:rsid w:val="00A273AB"/>
    <w:rsid w:val="00A50716"/>
    <w:rsid w:val="00A56891"/>
    <w:rsid w:val="00A7064C"/>
    <w:rsid w:val="00A97775"/>
    <w:rsid w:val="00AA16D4"/>
    <w:rsid w:val="00AB6D95"/>
    <w:rsid w:val="00AC3630"/>
    <w:rsid w:val="00AE157B"/>
    <w:rsid w:val="00AE56D1"/>
    <w:rsid w:val="00B10D50"/>
    <w:rsid w:val="00B146E5"/>
    <w:rsid w:val="00B33858"/>
    <w:rsid w:val="00B544E6"/>
    <w:rsid w:val="00B83489"/>
    <w:rsid w:val="00B95B8D"/>
    <w:rsid w:val="00BC4F43"/>
    <w:rsid w:val="00BD421A"/>
    <w:rsid w:val="00C132B2"/>
    <w:rsid w:val="00C14B79"/>
    <w:rsid w:val="00C2609B"/>
    <w:rsid w:val="00C36581"/>
    <w:rsid w:val="00C40652"/>
    <w:rsid w:val="00C46599"/>
    <w:rsid w:val="00C53FD7"/>
    <w:rsid w:val="00C6410C"/>
    <w:rsid w:val="00C870CB"/>
    <w:rsid w:val="00C920B5"/>
    <w:rsid w:val="00CA1082"/>
    <w:rsid w:val="00CC1EDB"/>
    <w:rsid w:val="00CC6A3C"/>
    <w:rsid w:val="00CE4776"/>
    <w:rsid w:val="00CF044C"/>
    <w:rsid w:val="00D16625"/>
    <w:rsid w:val="00D43A8F"/>
    <w:rsid w:val="00D51D9D"/>
    <w:rsid w:val="00D57C28"/>
    <w:rsid w:val="00D81B9E"/>
    <w:rsid w:val="00DE2C0E"/>
    <w:rsid w:val="00DF3A04"/>
    <w:rsid w:val="00E01E2D"/>
    <w:rsid w:val="00E05DE1"/>
    <w:rsid w:val="00E324A2"/>
    <w:rsid w:val="00E436CB"/>
    <w:rsid w:val="00E72283"/>
    <w:rsid w:val="00EC76B2"/>
    <w:rsid w:val="00EE1C57"/>
    <w:rsid w:val="00F06B25"/>
    <w:rsid w:val="00F146B3"/>
    <w:rsid w:val="00F43E4F"/>
    <w:rsid w:val="00F451FF"/>
    <w:rsid w:val="00FE2FA9"/>
    <w:rsid w:val="00FE35D6"/>
    <w:rsid w:val="00FE7D77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AAC3F2"/>
  <w15:docId w15:val="{28DE5CD1-E967-4466-BB89-50BD8B63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55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D03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D0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211</Words>
  <Characters>1203</Characters>
  <Application>Microsoft Office Word</Application>
  <DocSecurity>0</DocSecurity>
  <Lines>10</Lines>
  <Paragraphs>2</Paragraphs>
  <ScaleCrop>false</ScaleCrop>
  <Company>联系QQ:281275968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Xinyu Wang</cp:lastModifiedBy>
  <cp:revision>23</cp:revision>
  <dcterms:created xsi:type="dcterms:W3CDTF">2019-10-16T10:57:00Z</dcterms:created>
  <dcterms:modified xsi:type="dcterms:W3CDTF">2019-10-16T14:38:00Z</dcterms:modified>
</cp:coreProperties>
</file>