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B1C43" w14:textId="4CDDB572" w:rsidR="003B732B" w:rsidRPr="00834CCD" w:rsidRDefault="00296B7C" w:rsidP="00FA2BB4">
      <w:pPr>
        <w:spacing w:afterLines="100" w:after="312"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834CCD">
        <w:rPr>
          <w:rFonts w:ascii="黑体" w:eastAsia="黑体" w:hAnsi="黑体" w:hint="eastAsia"/>
          <w:sz w:val="28"/>
          <w:szCs w:val="28"/>
        </w:rPr>
        <w:t>新一代半导体材料集成攻关大平台</w:t>
      </w:r>
      <w:r w:rsidR="003B732B" w:rsidRPr="00834CCD">
        <w:rPr>
          <w:rFonts w:ascii="黑体" w:eastAsia="黑体" w:hAnsi="黑体" w:hint="eastAsia"/>
          <w:sz w:val="28"/>
          <w:szCs w:val="28"/>
        </w:rPr>
        <w:t>硕士</w:t>
      </w:r>
      <w:r w:rsidR="00744070" w:rsidRPr="00834CCD">
        <w:rPr>
          <w:rFonts w:ascii="黑体" w:eastAsia="黑体" w:hAnsi="黑体" w:hint="eastAsia"/>
          <w:sz w:val="28"/>
          <w:szCs w:val="28"/>
        </w:rPr>
        <w:t>生</w:t>
      </w:r>
      <w:r w:rsidR="003B732B" w:rsidRPr="00834CCD">
        <w:rPr>
          <w:rFonts w:ascii="黑体" w:eastAsia="黑体" w:hAnsi="黑体" w:hint="eastAsia"/>
          <w:sz w:val="28"/>
          <w:szCs w:val="28"/>
        </w:rPr>
        <w:t>复试方案</w:t>
      </w:r>
    </w:p>
    <w:p w14:paraId="329A5C4A" w14:textId="67EA8149" w:rsidR="00A91215" w:rsidRPr="00834CCD" w:rsidRDefault="00A91215" w:rsidP="00296B7C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一、0</w:t>
      </w:r>
      <w:r w:rsidRPr="00834CCD">
        <w:rPr>
          <w:rFonts w:ascii="宋体" w:hAnsi="宋体"/>
          <w:b/>
          <w:sz w:val="24"/>
          <w:szCs w:val="24"/>
        </w:rPr>
        <w:t xml:space="preserve">70205 </w:t>
      </w:r>
      <w:r w:rsidRPr="00834CCD">
        <w:rPr>
          <w:rFonts w:ascii="宋体" w:hAnsi="宋体" w:hint="eastAsia"/>
          <w:b/>
          <w:sz w:val="24"/>
          <w:szCs w:val="24"/>
        </w:rPr>
        <w:t>凝聚态物理</w:t>
      </w:r>
    </w:p>
    <w:p w14:paraId="10881188" w14:textId="1BB01A5D" w:rsidR="00D34AA4" w:rsidRPr="00834CCD" w:rsidRDefault="00A91215" w:rsidP="00296B7C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</w:t>
      </w:r>
      <w:r w:rsidR="003657C9" w:rsidRPr="00834CCD">
        <w:rPr>
          <w:rFonts w:ascii="宋体" w:hAnsi="宋体" w:hint="eastAsia"/>
          <w:bCs/>
          <w:sz w:val="24"/>
          <w:szCs w:val="24"/>
        </w:rPr>
        <w:t>复试方式</w:t>
      </w:r>
    </w:p>
    <w:p w14:paraId="4F15440E" w14:textId="52206CE7" w:rsidR="00D34AA4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笔试加面试。笔试采用闭卷形式，考试时间2小时，满分为100分。面试满分100分。</w:t>
      </w:r>
    </w:p>
    <w:p w14:paraId="7DE0A905" w14:textId="40FEB88D" w:rsidR="00D34AA4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复试成绩=(</w:t>
      </w:r>
      <w:r w:rsidR="001C5AE0" w:rsidRPr="00834CCD">
        <w:rPr>
          <w:rFonts w:ascii="宋体" w:hAnsi="宋体" w:hint="eastAsia"/>
          <w:sz w:val="24"/>
          <w:szCs w:val="24"/>
        </w:rPr>
        <w:t>复试</w:t>
      </w:r>
      <w:r w:rsidRPr="00834CCD">
        <w:rPr>
          <w:rFonts w:ascii="宋体" w:hAnsi="宋体" w:hint="eastAsia"/>
          <w:sz w:val="24"/>
          <w:szCs w:val="24"/>
        </w:rPr>
        <w:t>笔试成绩×30%+</w:t>
      </w:r>
      <w:r w:rsidR="001C5AE0" w:rsidRPr="00834CCD">
        <w:rPr>
          <w:rFonts w:ascii="宋体" w:hAnsi="宋体" w:hint="eastAsia"/>
          <w:sz w:val="24"/>
          <w:szCs w:val="24"/>
        </w:rPr>
        <w:t>复试</w:t>
      </w:r>
      <w:r w:rsidRPr="00834CCD">
        <w:rPr>
          <w:rFonts w:ascii="宋体" w:hAnsi="宋体" w:hint="eastAsia"/>
          <w:sz w:val="24"/>
          <w:szCs w:val="24"/>
        </w:rPr>
        <w:t>面试成绩×</w:t>
      </w:r>
      <w:r w:rsidR="004A6C98" w:rsidRPr="00834CCD">
        <w:rPr>
          <w:rFonts w:ascii="宋体" w:hAnsi="宋体" w:hint="eastAsia"/>
          <w:sz w:val="24"/>
          <w:szCs w:val="24"/>
        </w:rPr>
        <w:t>70</w:t>
      </w:r>
      <w:r w:rsidRPr="00834CCD">
        <w:rPr>
          <w:rFonts w:ascii="宋体" w:hAnsi="宋体" w:hint="eastAsia"/>
          <w:sz w:val="24"/>
          <w:szCs w:val="24"/>
        </w:rPr>
        <w:t>%)</w:t>
      </w:r>
      <w:r w:rsidR="008A2F16" w:rsidRPr="00834CCD">
        <w:rPr>
          <w:rFonts w:ascii="宋体" w:hAnsi="宋体" w:hint="eastAsia"/>
          <w:sz w:val="24"/>
          <w:szCs w:val="24"/>
        </w:rPr>
        <w:t>×</w:t>
      </w:r>
      <w:r w:rsidRPr="00834CCD">
        <w:rPr>
          <w:rFonts w:ascii="宋体" w:hAnsi="宋体" w:hint="eastAsia"/>
          <w:sz w:val="24"/>
          <w:szCs w:val="24"/>
        </w:rPr>
        <w:t>95％＋</w:t>
      </w:r>
      <w:r w:rsidR="00A830D1" w:rsidRPr="00834CCD">
        <w:rPr>
          <w:rFonts w:ascii="宋体" w:hAnsi="宋体" w:hint="eastAsia"/>
          <w:sz w:val="24"/>
          <w:szCs w:val="24"/>
        </w:rPr>
        <w:t>外语听力及口语测试成绩</w:t>
      </w:r>
      <w:r w:rsidRPr="00834CCD">
        <w:rPr>
          <w:rFonts w:ascii="宋体" w:hAnsi="宋体" w:hint="eastAsia"/>
          <w:sz w:val="24"/>
          <w:szCs w:val="24"/>
        </w:rPr>
        <w:t>（占复试成绩</w:t>
      </w:r>
      <w:r w:rsidR="004A6C98" w:rsidRPr="00834CCD">
        <w:rPr>
          <w:rFonts w:ascii="宋体" w:hAnsi="宋体" w:hint="eastAsia"/>
          <w:sz w:val="24"/>
          <w:szCs w:val="24"/>
        </w:rPr>
        <w:t>5%</w:t>
      </w:r>
      <w:r w:rsidRPr="00834CCD">
        <w:rPr>
          <w:rFonts w:ascii="宋体" w:hAnsi="宋体" w:hint="eastAsia"/>
          <w:sz w:val="24"/>
          <w:szCs w:val="24"/>
        </w:rPr>
        <w:t>），复试成绩总分为100分。</w:t>
      </w:r>
    </w:p>
    <w:p w14:paraId="2EC12026" w14:textId="5981FF88" w:rsidR="00D34AA4" w:rsidRPr="00834CCD" w:rsidRDefault="00A91215" w:rsidP="00296B7C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</w:t>
      </w:r>
      <w:r w:rsidR="003657C9" w:rsidRPr="00834CCD">
        <w:rPr>
          <w:rFonts w:ascii="宋体" w:hAnsi="宋体" w:hint="eastAsia"/>
          <w:bCs/>
          <w:sz w:val="24"/>
          <w:szCs w:val="24"/>
        </w:rPr>
        <w:t>复试笔试科目</w:t>
      </w:r>
    </w:p>
    <w:p w14:paraId="41FB2B0B" w14:textId="61DE6332" w:rsidR="00D34AA4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普通物理或无机化学。</w:t>
      </w:r>
    </w:p>
    <w:p w14:paraId="5BAF2BA6" w14:textId="0949D51F" w:rsidR="00D34AA4" w:rsidRPr="00834CCD" w:rsidRDefault="00A91215" w:rsidP="00296B7C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</w:t>
      </w:r>
      <w:r w:rsidR="001C5AE0" w:rsidRPr="00834CCD">
        <w:rPr>
          <w:rFonts w:ascii="宋体" w:hAnsi="宋体" w:hint="eastAsia"/>
          <w:bCs/>
          <w:sz w:val="24"/>
          <w:szCs w:val="24"/>
        </w:rPr>
        <w:t>复试</w:t>
      </w:r>
      <w:r w:rsidR="003657C9" w:rsidRPr="00834CCD">
        <w:rPr>
          <w:rFonts w:ascii="宋体" w:hAnsi="宋体" w:hint="eastAsia"/>
          <w:bCs/>
          <w:sz w:val="24"/>
          <w:szCs w:val="24"/>
        </w:rPr>
        <w:t>面试内容</w:t>
      </w:r>
    </w:p>
    <w:p w14:paraId="6A2A534C" w14:textId="28DC68E7" w:rsidR="00D34AA4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包括英语（听力、口语、翻译）、专业综合素质及科研能力</w:t>
      </w:r>
      <w:r w:rsidR="00AA64A0" w:rsidRPr="00834CCD">
        <w:rPr>
          <w:rFonts w:ascii="宋体" w:hAnsi="宋体" w:hint="eastAsia"/>
          <w:sz w:val="24"/>
          <w:szCs w:val="24"/>
        </w:rPr>
        <w:t>。</w:t>
      </w:r>
    </w:p>
    <w:p w14:paraId="74CA7C33" w14:textId="02F5DF8A" w:rsidR="00504D58" w:rsidRPr="00834CCD" w:rsidRDefault="00A91215" w:rsidP="00296B7C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</w:t>
      </w:r>
      <w:r w:rsidR="00D34AA4" w:rsidRPr="00834CCD">
        <w:rPr>
          <w:rFonts w:ascii="宋体" w:hAnsi="宋体" w:hint="eastAsia"/>
          <w:bCs/>
          <w:sz w:val="24"/>
          <w:szCs w:val="24"/>
        </w:rPr>
        <w:t>拟录取排名</w:t>
      </w:r>
      <w:r w:rsidR="00504D58" w:rsidRPr="00834CCD">
        <w:rPr>
          <w:rFonts w:ascii="宋体" w:hAnsi="宋体" w:hint="eastAsia"/>
          <w:bCs/>
          <w:sz w:val="24"/>
          <w:szCs w:val="24"/>
        </w:rPr>
        <w:t>原则</w:t>
      </w:r>
    </w:p>
    <w:p w14:paraId="170B9875" w14:textId="2D4365A5" w:rsidR="008A2F16" w:rsidRPr="00834CCD" w:rsidRDefault="00A91215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</w:t>
      </w:r>
      <w:r w:rsidRPr="00834CCD">
        <w:rPr>
          <w:rFonts w:ascii="宋体" w:hAnsi="宋体"/>
          <w:sz w:val="24"/>
          <w:szCs w:val="24"/>
        </w:rPr>
        <w:t>.</w:t>
      </w:r>
      <w:r w:rsidR="008A2F16" w:rsidRPr="00834CCD">
        <w:rPr>
          <w:rFonts w:ascii="宋体" w:hAnsi="宋体" w:hint="eastAsia"/>
          <w:sz w:val="24"/>
          <w:szCs w:val="24"/>
        </w:rPr>
        <w:t>按照招生专业目录中的专业，分专业按录取成绩排序录取。</w:t>
      </w:r>
    </w:p>
    <w:p w14:paraId="32E47195" w14:textId="77777777" w:rsidR="008A2F16" w:rsidRPr="00834CCD" w:rsidRDefault="008A2F16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录取成绩＝（初试成绩÷5）×50%＋复试成绩×50%。</w:t>
      </w:r>
    </w:p>
    <w:p w14:paraId="00E639FF" w14:textId="55B5007B" w:rsidR="008A2F16" w:rsidRPr="00834CCD" w:rsidRDefault="00A91215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</w:t>
      </w:r>
      <w:r w:rsidRPr="00834CCD">
        <w:rPr>
          <w:rFonts w:ascii="宋体" w:hAnsi="宋体"/>
          <w:sz w:val="24"/>
          <w:szCs w:val="24"/>
        </w:rPr>
        <w:t>.</w:t>
      </w:r>
      <w:r w:rsidR="008A2F16" w:rsidRPr="00834CCD">
        <w:rPr>
          <w:rFonts w:ascii="宋体" w:hAnsi="宋体" w:hint="eastAsia"/>
          <w:sz w:val="24"/>
          <w:szCs w:val="24"/>
        </w:rPr>
        <w:t>复试录取政策可能会根据报考情况和学校政策进行调整。如有调整，以复试前发布的最新通知为准。</w:t>
      </w:r>
    </w:p>
    <w:p w14:paraId="1B4BAF73" w14:textId="3AD5D1B3" w:rsidR="00D34AA4" w:rsidRPr="00834CCD" w:rsidRDefault="00A91215" w:rsidP="00296B7C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</w:t>
      </w:r>
      <w:r w:rsidR="003657C9" w:rsidRPr="00834CCD">
        <w:rPr>
          <w:rFonts w:ascii="宋体" w:hAnsi="宋体" w:hint="eastAsia"/>
          <w:bCs/>
          <w:sz w:val="24"/>
          <w:szCs w:val="24"/>
        </w:rPr>
        <w:t>复试笔试科目参考书目</w:t>
      </w:r>
    </w:p>
    <w:p w14:paraId="41969104" w14:textId="37BA4014" w:rsidR="00D34AA4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《普通物理》，程守洙、江之永编，高等教育出版社1982年版。</w:t>
      </w:r>
    </w:p>
    <w:p w14:paraId="48461B4F" w14:textId="135D41CA" w:rsidR="002E3DDD" w:rsidRPr="00834CCD" w:rsidRDefault="00D34AA4" w:rsidP="00296B7C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《无机化学》，武汉大学等编，高等教育出版社1994年版。</w:t>
      </w:r>
    </w:p>
    <w:p w14:paraId="0AE9CCEB" w14:textId="5CB0BA47" w:rsidR="00AA64A0" w:rsidRPr="00834CCD" w:rsidRDefault="00AA64A0" w:rsidP="00AA64A0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二、077403微电子学与固体电子学</w:t>
      </w:r>
    </w:p>
    <w:p w14:paraId="618E81DE" w14:textId="77777777" w:rsidR="00B47B11" w:rsidRPr="00834CCD" w:rsidRDefault="00B47B11" w:rsidP="00B47B11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4A7D50F3" w14:textId="77777777" w:rsidR="00B47B11" w:rsidRPr="00834CCD" w:rsidRDefault="00B47B11" w:rsidP="00AA64A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复试采取笔试与面试形式。复试成绩=笔试成绩×40%+面试成绩×40%+外语听力及口语测试成绩×20%，满分100分。</w:t>
      </w:r>
    </w:p>
    <w:p w14:paraId="2E15E10B" w14:textId="70FA3983" w:rsidR="00AA64A0" w:rsidRPr="00834CCD" w:rsidRDefault="00AA64A0" w:rsidP="00AA64A0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761068FF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lastRenderedPageBreak/>
        <w:t>微电子学与固体电子学专业：《半导体器件》</w:t>
      </w:r>
    </w:p>
    <w:p w14:paraId="186740F5" w14:textId="0D58B9F3" w:rsidR="00AA64A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电子科学与技术：《模拟电路》</w:t>
      </w:r>
      <w:r w:rsidR="00AA64A0" w:rsidRPr="00834CCD">
        <w:rPr>
          <w:rFonts w:ascii="宋体" w:hAnsi="宋体" w:hint="eastAsia"/>
          <w:sz w:val="24"/>
          <w:szCs w:val="24"/>
        </w:rPr>
        <w:t>。</w:t>
      </w:r>
    </w:p>
    <w:p w14:paraId="473A570C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（三）复试面试内容</w:t>
      </w:r>
    </w:p>
    <w:p w14:paraId="3ADE71F2" w14:textId="4B1F865E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英语口语、专业英语、专业综合知识、实践技能及综合素质。</w:t>
      </w:r>
    </w:p>
    <w:p w14:paraId="02AAB4A9" w14:textId="19BD2E56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（四）拟录取排名方法</w:t>
      </w:r>
    </w:p>
    <w:p w14:paraId="75CF651E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分专业按总成绩排列拟录取名次。</w:t>
      </w:r>
    </w:p>
    <w:p w14:paraId="3067302D" w14:textId="467FCC50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录取成绩=（初试成绩÷5）×50%+复试成绩×50%</w:t>
      </w:r>
    </w:p>
    <w:p w14:paraId="01B006FE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其中外语听力及口语测试在复试时进行，成绩占复试成绩20%。</w:t>
      </w:r>
    </w:p>
    <w:p w14:paraId="0BBB5048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录取政策可能会根据报考情况和学校政策进行调整。如有调整，以复试前发布的最新通知为准。</w:t>
      </w:r>
    </w:p>
    <w:p w14:paraId="597FD6EE" w14:textId="2FCDF84C" w:rsidR="00AA64A0" w:rsidRPr="00834CCD" w:rsidRDefault="00AA64A0" w:rsidP="00A63230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（五）复试笔试科目参考书目</w:t>
      </w:r>
    </w:p>
    <w:p w14:paraId="10E3BD2B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半导体器件：《半导体器件物理与工艺》（第三版），施敏，李明逵著，苏州大学出版社2014年版；</w:t>
      </w:r>
    </w:p>
    <w:p w14:paraId="36D5112D" w14:textId="77777777" w:rsidR="00A63230" w:rsidRPr="00834CCD" w:rsidRDefault="00A63230" w:rsidP="00A63230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模拟电路：《模拟电子电路及技术基础》（第三版），孙肖子、张企民等编，西安电子科技大学出版社2017年版。</w:t>
      </w:r>
    </w:p>
    <w:p w14:paraId="25B4CB9D" w14:textId="30E4065E" w:rsidR="00AA64A0" w:rsidRPr="00834CCD" w:rsidRDefault="00AA64A0" w:rsidP="00A63230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三、080502材料学</w:t>
      </w:r>
    </w:p>
    <w:p w14:paraId="035DFF3A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4815133C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笔试加面试。笔试采用闭卷形式，考试时间2小时，满分为100分。面试满分100分。</w:t>
      </w:r>
    </w:p>
    <w:p w14:paraId="6B8FC35B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复试成绩=(复试笔试成绩×30%+复试面试成绩×70%)×95％＋外语听力及口语测试成绩（占复试成绩5%），复试成绩总分为100分。</w:t>
      </w:r>
    </w:p>
    <w:p w14:paraId="05465CBE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7760A10A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普通物理或无机化学。</w:t>
      </w:r>
    </w:p>
    <w:p w14:paraId="510EE96E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（三）复试面试内容</w:t>
      </w:r>
    </w:p>
    <w:p w14:paraId="441DF0E9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lastRenderedPageBreak/>
        <w:t>包括英语（听力、口语、翻译）、专业综合素质及科研能力。</w:t>
      </w:r>
    </w:p>
    <w:p w14:paraId="4BAFED37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（四）拟录取排名原则</w:t>
      </w:r>
    </w:p>
    <w:p w14:paraId="372C3744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</w:t>
      </w:r>
      <w:r w:rsidRPr="00834CCD">
        <w:rPr>
          <w:rFonts w:ascii="宋体" w:hAnsi="宋体"/>
          <w:sz w:val="24"/>
          <w:szCs w:val="24"/>
        </w:rPr>
        <w:t>.</w:t>
      </w:r>
      <w:r w:rsidRPr="00834CCD">
        <w:rPr>
          <w:rFonts w:ascii="宋体" w:hAnsi="宋体" w:hint="eastAsia"/>
          <w:sz w:val="24"/>
          <w:szCs w:val="24"/>
        </w:rPr>
        <w:t>按照招生专业目录中的专业，分专业按录取成绩排序录取。</w:t>
      </w:r>
    </w:p>
    <w:p w14:paraId="3650EED7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录取成绩＝（初试成绩÷5）×50%＋复试成绩×50%。</w:t>
      </w:r>
    </w:p>
    <w:p w14:paraId="59E77E5A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</w:t>
      </w:r>
      <w:r w:rsidRPr="00834CCD">
        <w:rPr>
          <w:rFonts w:ascii="宋体" w:hAnsi="宋体"/>
          <w:sz w:val="24"/>
          <w:szCs w:val="24"/>
        </w:rPr>
        <w:t>.</w:t>
      </w:r>
      <w:r w:rsidRPr="00834CCD">
        <w:rPr>
          <w:rFonts w:ascii="宋体" w:hAnsi="宋体" w:hint="eastAsia"/>
          <w:sz w:val="24"/>
          <w:szCs w:val="24"/>
        </w:rPr>
        <w:t>复试录取政策可能会根据报考情况和学校政策进行调整。如有调整，以复试前发布的最新通知为准。</w:t>
      </w:r>
    </w:p>
    <w:p w14:paraId="20E73124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（五）复试笔试科目参考书目</w:t>
      </w:r>
    </w:p>
    <w:p w14:paraId="605501E0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《普通物理》，程守洙、江之永编，高等教育出版社1982年版。</w:t>
      </w:r>
    </w:p>
    <w:p w14:paraId="3835D960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《无机化学》，武汉大学等编，高等教育出版社1994年版。</w:t>
      </w:r>
    </w:p>
    <w:p w14:paraId="0F36D95F" w14:textId="3F1B34A0" w:rsidR="00AA64A0" w:rsidRPr="00834CCD" w:rsidRDefault="00AA64A0" w:rsidP="00AA64A0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四、080501材料物理与化学</w:t>
      </w:r>
    </w:p>
    <w:p w14:paraId="665B761B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5DCECB4A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笔试加面试。笔试采用闭卷形式，考试时间2小时，满分为100分。面试满分100分。</w:t>
      </w:r>
    </w:p>
    <w:p w14:paraId="6159BBC9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复试成绩=(复试笔试成绩×30%+复试面试成绩×70%)×95％＋外语听力及口语测试成绩（占复试成绩5%），复试成绩总分为100分。</w:t>
      </w:r>
    </w:p>
    <w:p w14:paraId="4A85E90F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0E4AB287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普通物理或无机化学。</w:t>
      </w:r>
    </w:p>
    <w:p w14:paraId="62AFA2DB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（三）复试面试内容</w:t>
      </w:r>
    </w:p>
    <w:p w14:paraId="0707A625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包括英语（听力、口语、翻译）、专业综合素质及科研能力。</w:t>
      </w:r>
    </w:p>
    <w:p w14:paraId="4B7D9336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（四）拟录取排名原则</w:t>
      </w:r>
    </w:p>
    <w:p w14:paraId="2B855A2E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</w:t>
      </w:r>
      <w:r w:rsidRPr="00834CCD">
        <w:rPr>
          <w:rFonts w:ascii="宋体" w:hAnsi="宋体"/>
          <w:sz w:val="24"/>
          <w:szCs w:val="24"/>
        </w:rPr>
        <w:t>.</w:t>
      </w:r>
      <w:r w:rsidRPr="00834CCD">
        <w:rPr>
          <w:rFonts w:ascii="宋体" w:hAnsi="宋体" w:hint="eastAsia"/>
          <w:sz w:val="24"/>
          <w:szCs w:val="24"/>
        </w:rPr>
        <w:t>按照招生专业目录中的专业，分专业按录取成绩排序录取。</w:t>
      </w:r>
    </w:p>
    <w:p w14:paraId="35E16F34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录取成绩＝（初试成绩÷5）×50%＋复试成绩×50%。</w:t>
      </w:r>
    </w:p>
    <w:p w14:paraId="2473E539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</w:t>
      </w:r>
      <w:r w:rsidRPr="00834CCD">
        <w:rPr>
          <w:rFonts w:ascii="宋体" w:hAnsi="宋体"/>
          <w:sz w:val="24"/>
          <w:szCs w:val="24"/>
        </w:rPr>
        <w:t>.</w:t>
      </w:r>
      <w:r w:rsidRPr="00834CCD">
        <w:rPr>
          <w:rFonts w:ascii="宋体" w:hAnsi="宋体" w:hint="eastAsia"/>
          <w:sz w:val="24"/>
          <w:szCs w:val="24"/>
        </w:rPr>
        <w:t>复试录取政策可能会根据报考情况和学校政策进行调整。如有调整，以复试前发布的最新通知为准。</w:t>
      </w:r>
    </w:p>
    <w:p w14:paraId="0D2D928D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lastRenderedPageBreak/>
        <w:t>（五）复试笔试科目参考书目</w:t>
      </w:r>
    </w:p>
    <w:p w14:paraId="285BF2B5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《普通物理》，程守洙、江之永编，高等教育出版社1982年版。</w:t>
      </w:r>
    </w:p>
    <w:p w14:paraId="6A7AC82B" w14:textId="77777777" w:rsidR="00843189" w:rsidRPr="00834CCD" w:rsidRDefault="00843189" w:rsidP="008431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《无机化学》，武汉大学等编，高等教育出版社1994年版。</w:t>
      </w:r>
    </w:p>
    <w:p w14:paraId="38F0ABC1" w14:textId="1DFDFB7B" w:rsidR="00AA64A0" w:rsidRPr="00834CCD" w:rsidRDefault="00AA64A0" w:rsidP="00AA64A0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五、081100控制科学与工程</w:t>
      </w:r>
    </w:p>
    <w:p w14:paraId="0A909071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47101187" w14:textId="46113E5F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1.专业综合（笔试），分值：100分</w:t>
      </w:r>
    </w:p>
    <w:p w14:paraId="4E7D4D7F" w14:textId="1E92A472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2.综合面试，分值：100分</w:t>
      </w:r>
    </w:p>
    <w:p w14:paraId="73906F54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3.外语听力及口语测试，分值：100分</w:t>
      </w:r>
    </w:p>
    <w:p w14:paraId="3D8D1382" w14:textId="033A6DBC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696022E5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必考科目：《电子技术基础（包括模拟、数字）》</w:t>
      </w:r>
    </w:p>
    <w:p w14:paraId="311E8D45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选考科目：《微机原理及应用》、《信号分析与处理》二选一</w:t>
      </w:r>
    </w:p>
    <w:p w14:paraId="67D8A522" w14:textId="71201FA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</w:t>
      </w:r>
      <w:r w:rsidR="00F16142" w:rsidRPr="00834CCD">
        <w:rPr>
          <w:rFonts w:ascii="宋体" w:hAnsi="宋体" w:hint="eastAsia"/>
          <w:bCs/>
          <w:sz w:val="24"/>
          <w:szCs w:val="24"/>
        </w:rPr>
        <w:t>成绩计算</w:t>
      </w:r>
    </w:p>
    <w:p w14:paraId="6D588ED5" w14:textId="282A8F85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1.专业综合笔试成绩=[课程一得分*K1</w:t>
      </w:r>
      <w:r w:rsidRPr="00834CCD">
        <w:rPr>
          <w:rFonts w:ascii="宋体" w:hAnsi="宋体" w:hint="eastAsia"/>
          <w:sz w:val="24"/>
          <w:szCs w:val="24"/>
          <w:vertAlign w:val="superscript"/>
        </w:rPr>
        <w:t>【注】</w:t>
      </w:r>
      <w:r w:rsidRPr="00834CCD">
        <w:rPr>
          <w:rFonts w:ascii="宋体" w:hAnsi="宋体" w:hint="eastAsia"/>
          <w:sz w:val="24"/>
          <w:szCs w:val="24"/>
        </w:rPr>
        <w:t>+课程二得分*K2]/2</w:t>
      </w:r>
    </w:p>
    <w:p w14:paraId="796C8014" w14:textId="22040692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2.综合面试成绩=综合面试分*K3</w:t>
      </w:r>
    </w:p>
    <w:p w14:paraId="527A8576" w14:textId="57BDA8DD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3.外语听力与口语成绩=测试分*K4</w:t>
      </w:r>
    </w:p>
    <w:p w14:paraId="7088B6DA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复试成绩＝专业综合成绩*45%+综合面试成绩*45%+外语听力及口语测试成绩*10%</w:t>
      </w:r>
    </w:p>
    <w:p w14:paraId="34329526" w14:textId="402F45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（四）拟录取排名原则</w:t>
      </w:r>
    </w:p>
    <w:p w14:paraId="63CF9E30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1.复试中，专业面试成绩低于60分者不参与总成绩排名，直接不予录取。</w:t>
      </w:r>
    </w:p>
    <w:p w14:paraId="1390ACCC" w14:textId="771FAF1F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2.根据招生计划和报考志愿，分专业按专业总成绩排名，由高到低确定拟录取名单。</w:t>
      </w:r>
    </w:p>
    <w:p w14:paraId="2CDA4BD5" w14:textId="747D53F9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总成绩＝初试总成绩/5*（500/本学科点考生初试最高分）*50%+复试成绩*（100/本学科点考生复试最高分）*50%</w:t>
      </w:r>
    </w:p>
    <w:p w14:paraId="6689BF34" w14:textId="08504AA4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/>
          <w:sz w:val="24"/>
          <w:szCs w:val="24"/>
        </w:rPr>
        <w:t>3.</w:t>
      </w:r>
      <w:r w:rsidRPr="00834CCD">
        <w:rPr>
          <w:rFonts w:ascii="宋体" w:hAnsi="宋体" w:hint="eastAsia"/>
          <w:sz w:val="24"/>
          <w:szCs w:val="24"/>
        </w:rPr>
        <w:t>复试录取政策可能会根据报考情况和学校政策进行调整。如有调整，以复</w:t>
      </w:r>
      <w:r w:rsidRPr="00834CCD">
        <w:rPr>
          <w:rFonts w:ascii="宋体" w:hAnsi="宋体" w:hint="eastAsia"/>
          <w:sz w:val="24"/>
          <w:szCs w:val="24"/>
        </w:rPr>
        <w:lastRenderedPageBreak/>
        <w:t>试前发布的最新通知为准。</w:t>
      </w:r>
    </w:p>
    <w:p w14:paraId="4D79233A" w14:textId="7777777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（五）复试笔试科目参考书目</w:t>
      </w:r>
    </w:p>
    <w:p w14:paraId="5121446D" w14:textId="450BC4A3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bookmarkStart w:id="0" w:name="_Hlk22828305"/>
      <w:r w:rsidRPr="00834CCD">
        <w:rPr>
          <w:rFonts w:ascii="宋体" w:hAnsi="宋体" w:hint="eastAsia"/>
          <w:sz w:val="24"/>
          <w:szCs w:val="24"/>
        </w:rPr>
        <w:t>《模拟电子技术基础》（第五版），清华大学电子学教研组 编，原主编 童诗白  化成英，修订者 华成英  叶朝辉，高等教育出版社；</w:t>
      </w:r>
    </w:p>
    <w:p w14:paraId="044AFC9E" w14:textId="4823D386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《模拟电子技术基础》 王济浩编著，清华大学出版社；</w:t>
      </w:r>
    </w:p>
    <w:p w14:paraId="4BC9E5E8" w14:textId="4AFA19C3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《数字电子技术基础》（第六版），清华大学电子学教研组编，主编 阎石，修订者 阎石 王红，高等教育出版社；</w:t>
      </w:r>
    </w:p>
    <w:p w14:paraId="1B85CB14" w14:textId="2956D91D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《数字电子技术基础》，范爱平  周常森 编著，清华大学出版社；</w:t>
      </w:r>
    </w:p>
    <w:p w14:paraId="76CC70EA" w14:textId="7BA09E1D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《微型计算机原理与接口技术》 第三版，张荣标，机械工业出版社；</w:t>
      </w:r>
    </w:p>
    <w:p w14:paraId="6B1DC5A5" w14:textId="27E50B87" w:rsidR="00AC4137" w:rsidRPr="00834CCD" w:rsidRDefault="00AC4137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《信号分析与处理》，杨西侠，机械工业出版社，2007年版。</w:t>
      </w:r>
    </w:p>
    <w:bookmarkEnd w:id="0"/>
    <w:p w14:paraId="18F7F6F6" w14:textId="2AF0CCDD" w:rsidR="00577F7F" w:rsidRPr="00834CCD" w:rsidRDefault="00577F7F" w:rsidP="00AC4137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81E3D" wp14:editId="1712B57D">
                <wp:simplePos x="0" y="0"/>
                <wp:positionH relativeFrom="column">
                  <wp:posOffset>-20320</wp:posOffset>
                </wp:positionH>
                <wp:positionV relativeFrom="paragraph">
                  <wp:posOffset>360045</wp:posOffset>
                </wp:positionV>
                <wp:extent cx="53092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92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E07781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6pt,28.35pt" to="416.4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" strokecolor="black [3213]"/>
            </w:pict>
          </mc:Fallback>
        </mc:AlternateContent>
      </w:r>
    </w:p>
    <w:p w14:paraId="42413B75" w14:textId="0E032D62" w:rsidR="00577F7F" w:rsidRPr="00834CCD" w:rsidRDefault="00577F7F" w:rsidP="00577F7F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【注】复试成绩计算中系数Ki：</w:t>
      </w:r>
    </w:p>
    <w:p w14:paraId="5B92DDDB" w14:textId="77777777" w:rsidR="00577F7F" w:rsidRPr="00834CCD" w:rsidRDefault="00577F7F" w:rsidP="00577F7F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</w:t>
      </w:r>
      <w:r w:rsidRPr="00834CCD">
        <w:rPr>
          <w:rFonts w:ascii="宋体" w:hAnsi="宋体" w:hint="eastAsia"/>
          <w:sz w:val="24"/>
          <w:szCs w:val="24"/>
        </w:rPr>
        <w:tab/>
        <w:t>如果本课程考试或本组面试考生数&lt;5人，Ki=1；</w:t>
      </w:r>
    </w:p>
    <w:p w14:paraId="10BC5987" w14:textId="2C55F90B" w:rsidR="00577F7F" w:rsidRPr="00834CCD" w:rsidRDefault="00577F7F" w:rsidP="00577F7F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</w:t>
      </w:r>
      <w:r w:rsidRPr="00834CCD">
        <w:rPr>
          <w:rFonts w:ascii="宋体" w:hAnsi="宋体" w:hint="eastAsia"/>
          <w:sz w:val="24"/>
          <w:szCs w:val="24"/>
        </w:rPr>
        <w:tab/>
        <w:t>如果本课程考试或本组面试考生数&gt;=5人，Ki=本学科点所有课程或总体面试平均成绩/本课程考试或本组面试平均成绩。</w:t>
      </w:r>
    </w:p>
    <w:p w14:paraId="34165D64" w14:textId="645D51F3" w:rsidR="00AA64A0" w:rsidRPr="00834CCD" w:rsidRDefault="00AA64A0" w:rsidP="00AC4137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r w:rsidRPr="00834CCD">
        <w:rPr>
          <w:rFonts w:ascii="宋体" w:hAnsi="宋体" w:hint="eastAsia"/>
          <w:b/>
          <w:sz w:val="24"/>
          <w:szCs w:val="24"/>
        </w:rPr>
        <w:t>六、085400电子信息</w:t>
      </w:r>
    </w:p>
    <w:p w14:paraId="1800D068" w14:textId="77777777" w:rsidR="00232161" w:rsidRPr="00834CCD" w:rsidRDefault="00232161" w:rsidP="00232161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1A36C8B9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1.专业综合（笔试），分值：100分</w:t>
      </w:r>
    </w:p>
    <w:p w14:paraId="42BF23AB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2.综合面试，分值：100分</w:t>
      </w:r>
    </w:p>
    <w:p w14:paraId="3FED0392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3.外语听力及口语测试，分值：100分</w:t>
      </w:r>
    </w:p>
    <w:p w14:paraId="5256AACB" w14:textId="50B4B768" w:rsidR="00232161" w:rsidRPr="00834CCD" w:rsidRDefault="00232161" w:rsidP="00F16142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75085AA6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必考科目：《电子技术基础（包括模拟、数字）》</w:t>
      </w:r>
    </w:p>
    <w:p w14:paraId="45D20A19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选考科目：《微机原理及应用》、《信号分析与处理》二选一</w:t>
      </w:r>
    </w:p>
    <w:p w14:paraId="5CC9811F" w14:textId="294F4D35" w:rsidR="00232161" w:rsidRPr="00834CCD" w:rsidRDefault="00232161" w:rsidP="00F16142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</w:t>
      </w:r>
      <w:r w:rsidR="00F16142" w:rsidRPr="00834CCD">
        <w:rPr>
          <w:rFonts w:ascii="宋体" w:hAnsi="宋体" w:hint="eastAsia"/>
          <w:bCs/>
          <w:sz w:val="24"/>
          <w:szCs w:val="24"/>
        </w:rPr>
        <w:t>成绩计算</w:t>
      </w:r>
    </w:p>
    <w:p w14:paraId="7244FB8E" w14:textId="2692294E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lastRenderedPageBreak/>
        <w:t>1.专业综合笔试成绩=[课程一得分*K1+课程二得分*K2]/2</w:t>
      </w:r>
    </w:p>
    <w:p w14:paraId="5B73658E" w14:textId="50475FD0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2.综合面试成绩=综合面试分*K3</w:t>
      </w:r>
    </w:p>
    <w:p w14:paraId="750BD2DF" w14:textId="5D339D88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3.外语听力与口语成绩=测试分*K4</w:t>
      </w:r>
    </w:p>
    <w:p w14:paraId="396B6611" w14:textId="7464C5F6" w:rsidR="00232161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复试成绩＝专业综合成绩*45%+综合面试成绩*45%+外语听力及口语测试成绩*10%</w:t>
      </w:r>
    </w:p>
    <w:p w14:paraId="683771EA" w14:textId="77777777" w:rsidR="00232161" w:rsidRPr="00834CCD" w:rsidRDefault="00232161" w:rsidP="00232161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（四）拟录取排名原则</w:t>
      </w:r>
    </w:p>
    <w:p w14:paraId="36182DE1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1.复试中，专业面试成绩低于60分者不参与总成绩排名，直接不予录取。</w:t>
      </w:r>
    </w:p>
    <w:p w14:paraId="321A12BF" w14:textId="473E5EAA" w:rsidR="00232161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2.根据招生计划和报考志愿，分专业按专业总成绩排名，由高到低确定拟录取名单。</w:t>
      </w:r>
    </w:p>
    <w:p w14:paraId="4036D2B5" w14:textId="1CAD5290" w:rsidR="00F16142" w:rsidRPr="00834CCD" w:rsidRDefault="00F16142" w:rsidP="00232161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总成绩＝初试总成绩/5*（500/本学科点考生初试最高分）*50%+复试成绩*（100/本学科点考生复试最高分）*50%</w:t>
      </w:r>
    </w:p>
    <w:p w14:paraId="24D8DA01" w14:textId="4746A2AA" w:rsidR="00232161" w:rsidRPr="00834CCD" w:rsidRDefault="00F16142" w:rsidP="00232161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/>
          <w:sz w:val="24"/>
          <w:szCs w:val="24"/>
        </w:rPr>
        <w:t>3</w:t>
      </w:r>
      <w:r w:rsidR="00232161" w:rsidRPr="00834CCD">
        <w:rPr>
          <w:rFonts w:ascii="宋体" w:hAnsi="宋体"/>
          <w:sz w:val="24"/>
          <w:szCs w:val="24"/>
        </w:rPr>
        <w:t>.</w:t>
      </w:r>
      <w:r w:rsidR="00232161" w:rsidRPr="00834CCD">
        <w:rPr>
          <w:rFonts w:ascii="宋体" w:hAnsi="宋体" w:hint="eastAsia"/>
          <w:sz w:val="24"/>
          <w:szCs w:val="24"/>
        </w:rPr>
        <w:t>复试录取政策可能会根据报考情况和学校政策进行调整。如有调整，以复试前发布的最新通知为准。</w:t>
      </w:r>
    </w:p>
    <w:p w14:paraId="2E3013A2" w14:textId="77777777" w:rsidR="00232161" w:rsidRPr="00834CCD" w:rsidRDefault="00232161" w:rsidP="00232161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（五）复试笔试科目参考书目</w:t>
      </w:r>
    </w:p>
    <w:p w14:paraId="4EAA1741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《模拟电子技术基础》（第五版），清华大学电子学教研组 编，原主编 童诗白  化成英，修订者 华成英  叶朝辉，高等教育出版社；</w:t>
      </w:r>
    </w:p>
    <w:p w14:paraId="6E4AEFC1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《模拟电子技术基础》 王济浩编著，清华大学出版社；</w:t>
      </w:r>
    </w:p>
    <w:p w14:paraId="4BDCB979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《数字电子技术基础》（第六版），清华大学电子学教研组编，主编 阎石，修订者 阎石 王红，高等教育出版社；</w:t>
      </w:r>
    </w:p>
    <w:p w14:paraId="6DC42242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《数字电子技术基础》，范爱平  周常森 编著，清华大学出版社；</w:t>
      </w:r>
    </w:p>
    <w:p w14:paraId="18632CE0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《微型计算机原理与接口技术》 第三版，张荣标，机械工业出版社；</w:t>
      </w:r>
    </w:p>
    <w:p w14:paraId="46BF03A9" w14:textId="77777777" w:rsidR="00F16142" w:rsidRPr="00834CCD" w:rsidRDefault="00F16142" w:rsidP="00F16142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《信号分析与处理》，杨西侠，机械工业出版社，2007年版。</w:t>
      </w:r>
    </w:p>
    <w:p w14:paraId="09614637" w14:textId="0970C840" w:rsidR="00AA64A0" w:rsidRPr="00834CCD" w:rsidRDefault="00AA64A0" w:rsidP="00F16142">
      <w:pPr>
        <w:spacing w:line="560" w:lineRule="exact"/>
        <w:ind w:firstLineChars="200" w:firstLine="482"/>
        <w:rPr>
          <w:rFonts w:ascii="宋体" w:hAnsi="宋体"/>
          <w:b/>
          <w:sz w:val="24"/>
          <w:szCs w:val="24"/>
        </w:rPr>
      </w:pPr>
      <w:bookmarkStart w:id="1" w:name="_GoBack"/>
      <w:r w:rsidRPr="00834CCD">
        <w:rPr>
          <w:rFonts w:ascii="宋体" w:hAnsi="宋体" w:hint="eastAsia"/>
          <w:b/>
          <w:sz w:val="24"/>
          <w:szCs w:val="24"/>
        </w:rPr>
        <w:t>七、085600材料与化工</w:t>
      </w:r>
    </w:p>
    <w:bookmarkEnd w:id="1"/>
    <w:p w14:paraId="797CFE30" w14:textId="6AE5CA4B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（一）复试方式</w:t>
      </w:r>
    </w:p>
    <w:p w14:paraId="4B305FAA" w14:textId="0928BD8A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lastRenderedPageBreak/>
        <w:t>笔试与面试相结合，满分各为100分。</w:t>
      </w:r>
    </w:p>
    <w:p w14:paraId="19D2C9B6" w14:textId="46114F62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（二）复试笔试科目</w:t>
      </w:r>
    </w:p>
    <w:p w14:paraId="4691137F" w14:textId="3094C6D7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物理化学</w:t>
      </w:r>
    </w:p>
    <w:p w14:paraId="46A5DACF" w14:textId="68FDD452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（三）复试面试内容</w:t>
      </w:r>
    </w:p>
    <w:p w14:paraId="63C811B6" w14:textId="5C596385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以口试方式进行，对考生个人素养、创新能力、外语水平（含听、说与短文翻译）等进行综合考查</w:t>
      </w:r>
    </w:p>
    <w:p w14:paraId="0D5C5D25" w14:textId="6C4BD82E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复试成绩＝笔试成绩×40%＋面试成绩×55% +外语听力及口语测试成绩（满分5分）</w:t>
      </w:r>
    </w:p>
    <w:p w14:paraId="2B6E08BE" w14:textId="4AD87A8A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（四）拟录取排名成绩计算方法</w:t>
      </w:r>
    </w:p>
    <w:p w14:paraId="3752329F" w14:textId="102452C4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拟录取排名成绩=初试成绩÷5×50%＋复试成绩×50%</w:t>
      </w:r>
    </w:p>
    <w:p w14:paraId="676CD02E" w14:textId="3168291A" w:rsidR="00FE5489" w:rsidRPr="00834CCD" w:rsidRDefault="00FE5489" w:rsidP="00FE5489">
      <w:pPr>
        <w:spacing w:line="560" w:lineRule="exact"/>
        <w:ind w:firstLineChars="200" w:firstLine="480"/>
        <w:rPr>
          <w:rFonts w:ascii="宋体" w:hAnsi="宋体"/>
          <w:bCs/>
          <w:sz w:val="24"/>
          <w:szCs w:val="24"/>
        </w:rPr>
      </w:pPr>
      <w:r w:rsidRPr="00834CCD">
        <w:rPr>
          <w:rFonts w:ascii="宋体" w:hAnsi="宋体" w:hint="eastAsia"/>
          <w:bCs/>
          <w:sz w:val="24"/>
          <w:szCs w:val="24"/>
        </w:rPr>
        <w:t>（五）复试笔试科目参考书目</w:t>
      </w:r>
    </w:p>
    <w:p w14:paraId="7BB18B84" w14:textId="547B6D6B" w:rsidR="00AA64A0" w:rsidRPr="00834CCD" w:rsidRDefault="00FE5489" w:rsidP="00FE5489">
      <w:pPr>
        <w:spacing w:line="560" w:lineRule="exact"/>
        <w:ind w:firstLineChars="200" w:firstLine="480"/>
        <w:rPr>
          <w:rFonts w:ascii="宋体" w:hAnsi="宋体"/>
          <w:sz w:val="24"/>
          <w:szCs w:val="24"/>
        </w:rPr>
      </w:pPr>
      <w:r w:rsidRPr="00834CCD">
        <w:rPr>
          <w:rFonts w:ascii="宋体" w:hAnsi="宋体" w:hint="eastAsia"/>
          <w:sz w:val="24"/>
          <w:szCs w:val="24"/>
        </w:rPr>
        <w:t>物理化学：《物理化学》，天津大学物理化学教研室编，高等教育出版社</w:t>
      </w:r>
    </w:p>
    <w:sectPr w:rsidR="00AA64A0" w:rsidRPr="00834CCD" w:rsidSect="00774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CBFAD" w14:textId="77777777" w:rsidR="006E6493" w:rsidRDefault="006E6493" w:rsidP="000B323C">
      <w:r>
        <w:separator/>
      </w:r>
    </w:p>
  </w:endnote>
  <w:endnote w:type="continuationSeparator" w:id="0">
    <w:p w14:paraId="61ABDA9A" w14:textId="77777777" w:rsidR="006E6493" w:rsidRDefault="006E6493" w:rsidP="000B3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FE0CE" w14:textId="77777777" w:rsidR="006E6493" w:rsidRDefault="006E6493" w:rsidP="000B323C">
      <w:r>
        <w:separator/>
      </w:r>
    </w:p>
  </w:footnote>
  <w:footnote w:type="continuationSeparator" w:id="0">
    <w:p w14:paraId="05BE0BCA" w14:textId="77777777" w:rsidR="006E6493" w:rsidRDefault="006E6493" w:rsidP="000B3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AA4"/>
    <w:rsid w:val="000B323C"/>
    <w:rsid w:val="000D2254"/>
    <w:rsid w:val="000E5E28"/>
    <w:rsid w:val="000E6750"/>
    <w:rsid w:val="00116BBD"/>
    <w:rsid w:val="00162F60"/>
    <w:rsid w:val="001C5AE0"/>
    <w:rsid w:val="001F352C"/>
    <w:rsid w:val="001F6CB8"/>
    <w:rsid w:val="00206429"/>
    <w:rsid w:val="00232161"/>
    <w:rsid w:val="002608F8"/>
    <w:rsid w:val="00265E95"/>
    <w:rsid w:val="00294688"/>
    <w:rsid w:val="00296B7C"/>
    <w:rsid w:val="002B2F4C"/>
    <w:rsid w:val="002E3DDD"/>
    <w:rsid w:val="003657C9"/>
    <w:rsid w:val="00377168"/>
    <w:rsid w:val="003B637F"/>
    <w:rsid w:val="003B732B"/>
    <w:rsid w:val="003F581B"/>
    <w:rsid w:val="004A6C98"/>
    <w:rsid w:val="00504D58"/>
    <w:rsid w:val="00514395"/>
    <w:rsid w:val="00577F7F"/>
    <w:rsid w:val="00656726"/>
    <w:rsid w:val="00657B65"/>
    <w:rsid w:val="00686D2A"/>
    <w:rsid w:val="006C5593"/>
    <w:rsid w:val="006E6493"/>
    <w:rsid w:val="0073232A"/>
    <w:rsid w:val="00744070"/>
    <w:rsid w:val="007539C5"/>
    <w:rsid w:val="007742F0"/>
    <w:rsid w:val="00784FB9"/>
    <w:rsid w:val="00833AEA"/>
    <w:rsid w:val="00834CCD"/>
    <w:rsid w:val="00843189"/>
    <w:rsid w:val="008A2F16"/>
    <w:rsid w:val="008D0C07"/>
    <w:rsid w:val="0098651D"/>
    <w:rsid w:val="009E42DC"/>
    <w:rsid w:val="00A038B0"/>
    <w:rsid w:val="00A63230"/>
    <w:rsid w:val="00A830D1"/>
    <w:rsid w:val="00A91215"/>
    <w:rsid w:val="00AA64A0"/>
    <w:rsid w:val="00AC4137"/>
    <w:rsid w:val="00AD5105"/>
    <w:rsid w:val="00B23F84"/>
    <w:rsid w:val="00B3419D"/>
    <w:rsid w:val="00B47B11"/>
    <w:rsid w:val="00B547E6"/>
    <w:rsid w:val="00B75734"/>
    <w:rsid w:val="00B773B3"/>
    <w:rsid w:val="00C95613"/>
    <w:rsid w:val="00C97B37"/>
    <w:rsid w:val="00CE017F"/>
    <w:rsid w:val="00CF154B"/>
    <w:rsid w:val="00D34AA4"/>
    <w:rsid w:val="00D43B56"/>
    <w:rsid w:val="00D55BC8"/>
    <w:rsid w:val="00DD6A43"/>
    <w:rsid w:val="00DF1D5B"/>
    <w:rsid w:val="00EA1520"/>
    <w:rsid w:val="00F0602E"/>
    <w:rsid w:val="00F16142"/>
    <w:rsid w:val="00F9471A"/>
    <w:rsid w:val="00FA2BB4"/>
    <w:rsid w:val="00FA3D3B"/>
    <w:rsid w:val="00FD4C2F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CF3AA"/>
  <w15:docId w15:val="{ED80E527-5C0B-4B2E-BAC7-6BD86389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0B323C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0B32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王标</cp:lastModifiedBy>
  <cp:revision>27</cp:revision>
  <cp:lastPrinted>2019-10-24T06:00:00Z</cp:lastPrinted>
  <dcterms:created xsi:type="dcterms:W3CDTF">2018-07-05T02:06:00Z</dcterms:created>
  <dcterms:modified xsi:type="dcterms:W3CDTF">2019-10-30T08:06:00Z</dcterms:modified>
</cp:coreProperties>
</file>