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8B1E2" w14:textId="77777777" w:rsidR="00BD503E" w:rsidRPr="00AC7842" w:rsidRDefault="00400FC8" w:rsidP="00AC7842">
      <w:pPr>
        <w:spacing w:afterLines="100" w:after="312" w:line="360" w:lineRule="auto"/>
        <w:jc w:val="center"/>
        <w:rPr>
          <w:rFonts w:ascii="黑体" w:eastAsia="黑体"/>
          <w:sz w:val="28"/>
          <w:szCs w:val="28"/>
        </w:rPr>
      </w:pPr>
      <w:r w:rsidRPr="00AC7842">
        <w:rPr>
          <w:rFonts w:ascii="黑体" w:eastAsia="黑体" w:hint="eastAsia"/>
          <w:sz w:val="28"/>
          <w:szCs w:val="28"/>
        </w:rPr>
        <w:t>06</w:t>
      </w:r>
      <w:r w:rsidR="00AC7842" w:rsidRPr="00AC7842">
        <w:rPr>
          <w:rFonts w:ascii="黑体" w:eastAsia="黑体" w:hint="eastAsia"/>
          <w:sz w:val="28"/>
          <w:szCs w:val="28"/>
        </w:rPr>
        <w:t>1基础</w:t>
      </w:r>
      <w:r w:rsidRPr="00AC7842">
        <w:rPr>
          <w:rFonts w:ascii="黑体" w:eastAsia="黑体" w:hint="eastAsia"/>
          <w:sz w:val="28"/>
          <w:szCs w:val="28"/>
        </w:rPr>
        <w:t>医学院</w:t>
      </w:r>
      <w:r w:rsidR="00AC7842" w:rsidRPr="00AC7842">
        <w:rPr>
          <w:rFonts w:ascii="黑体" w:eastAsia="黑体"/>
          <w:sz w:val="28"/>
          <w:szCs w:val="28"/>
        </w:rPr>
        <w:t xml:space="preserve"> </w:t>
      </w:r>
    </w:p>
    <w:p w14:paraId="332D0132" w14:textId="77777777" w:rsidR="00BD503E" w:rsidRPr="00AC7842" w:rsidRDefault="008C12DB" w:rsidP="00AC784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7842">
        <w:rPr>
          <w:rFonts w:ascii="宋体" w:hAnsi="宋体" w:hint="eastAsia"/>
          <w:sz w:val="24"/>
          <w:szCs w:val="24"/>
        </w:rPr>
        <w:t>本单位计划招收博士研究生</w:t>
      </w:r>
      <w:r w:rsidR="00F61DF0">
        <w:rPr>
          <w:rFonts w:ascii="宋体" w:hAnsi="宋体"/>
          <w:sz w:val="24"/>
          <w:szCs w:val="24"/>
        </w:rPr>
        <w:t>46</w:t>
      </w:r>
      <w:r w:rsidRPr="00AC7842">
        <w:rPr>
          <w:rFonts w:ascii="宋体" w:hAnsi="宋体" w:hint="eastAsia"/>
          <w:sz w:val="24"/>
          <w:szCs w:val="24"/>
        </w:rPr>
        <w:t>人，最终招生人数将根据教育部下达的招生计划和报考情况进行调整。因招生计划有限，招考方式多样，考生报考前，请自行与报考导师联系，以确认导师是否有招生计划。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5"/>
        <w:gridCol w:w="818"/>
        <w:gridCol w:w="512"/>
        <w:gridCol w:w="2322"/>
        <w:gridCol w:w="1866"/>
      </w:tblGrid>
      <w:tr w:rsidR="00AC7842" w:rsidRPr="00AC7842" w14:paraId="3E2A561A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A9B0" w14:textId="77777777" w:rsidR="00BD503E" w:rsidRPr="00AC7842" w:rsidRDefault="00400FC8" w:rsidP="00AC7842">
            <w:pPr>
              <w:jc w:val="center"/>
              <w:rPr>
                <w:rFonts w:ascii="黑体" w:eastAsia="黑体"/>
                <w:szCs w:val="21"/>
              </w:rPr>
            </w:pPr>
            <w:r w:rsidRPr="00AC7842">
              <w:rPr>
                <w:rFonts w:ascii="黑体" w:eastAsia="黑体" w:hint="eastAsia"/>
                <w:szCs w:val="21"/>
              </w:rPr>
              <w:t>专业代码、名称及研究方向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C91" w14:textId="77777777" w:rsidR="00BD503E" w:rsidRPr="00AC7842" w:rsidRDefault="00400FC8" w:rsidP="00AC7842">
            <w:pPr>
              <w:jc w:val="center"/>
              <w:rPr>
                <w:rFonts w:ascii="黑体" w:eastAsia="黑体"/>
                <w:szCs w:val="21"/>
              </w:rPr>
            </w:pPr>
            <w:r w:rsidRPr="00AC7842">
              <w:rPr>
                <w:rFonts w:ascii="黑体" w:eastAsia="黑体" w:hint="eastAsia"/>
                <w:szCs w:val="21"/>
              </w:rPr>
              <w:t>指导</w:t>
            </w:r>
          </w:p>
          <w:p w14:paraId="3BA5F22B" w14:textId="77777777" w:rsidR="00BD503E" w:rsidRPr="00AC7842" w:rsidRDefault="00400FC8" w:rsidP="00AC7842">
            <w:pPr>
              <w:jc w:val="center"/>
              <w:rPr>
                <w:rFonts w:ascii="黑体" w:eastAsia="黑体"/>
                <w:szCs w:val="21"/>
              </w:rPr>
            </w:pPr>
            <w:r w:rsidRPr="00AC7842">
              <w:rPr>
                <w:rFonts w:ascii="黑体" w:eastAsia="黑体" w:hint="eastAsia"/>
                <w:szCs w:val="21"/>
              </w:rPr>
              <w:t>教师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3E00" w14:textId="77777777" w:rsidR="00BD503E" w:rsidRPr="00AC7842" w:rsidRDefault="00400FC8" w:rsidP="00AC7842">
            <w:pPr>
              <w:jc w:val="center"/>
              <w:rPr>
                <w:rFonts w:ascii="黑体" w:eastAsia="黑体"/>
                <w:szCs w:val="21"/>
              </w:rPr>
            </w:pPr>
            <w:r w:rsidRPr="00AC7842">
              <w:rPr>
                <w:rFonts w:ascii="黑体" w:eastAsia="黑体" w:hint="eastAsia"/>
                <w:szCs w:val="21"/>
              </w:rPr>
              <w:t>招生</w:t>
            </w:r>
          </w:p>
          <w:p w14:paraId="367F72CC" w14:textId="77777777" w:rsidR="00BD503E" w:rsidRPr="00AC7842" w:rsidRDefault="00400FC8" w:rsidP="00AC7842">
            <w:pPr>
              <w:jc w:val="center"/>
              <w:rPr>
                <w:rFonts w:ascii="黑体" w:eastAsia="黑体"/>
                <w:szCs w:val="21"/>
              </w:rPr>
            </w:pPr>
            <w:r w:rsidRPr="00AC7842">
              <w:rPr>
                <w:rFonts w:ascii="黑体" w:eastAsia="黑体" w:hint="eastAsia"/>
                <w:szCs w:val="21"/>
              </w:rPr>
              <w:t>人数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CC0F" w14:textId="77777777" w:rsidR="00BD503E" w:rsidRPr="00AC7842" w:rsidRDefault="00400FC8" w:rsidP="00AC7842">
            <w:pPr>
              <w:jc w:val="center"/>
              <w:rPr>
                <w:rFonts w:ascii="黑体" w:eastAsia="黑体"/>
                <w:szCs w:val="21"/>
              </w:rPr>
            </w:pPr>
            <w:r w:rsidRPr="00AC7842">
              <w:rPr>
                <w:rFonts w:ascii="黑体" w:eastAsia="黑体" w:hint="eastAsia"/>
                <w:szCs w:val="21"/>
              </w:rPr>
              <w:t>考试科目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2E05" w14:textId="77777777" w:rsidR="00BD503E" w:rsidRPr="00AC7842" w:rsidRDefault="00400FC8" w:rsidP="00AC7842">
            <w:pPr>
              <w:jc w:val="center"/>
              <w:rPr>
                <w:rFonts w:ascii="黑体" w:eastAsia="黑体"/>
                <w:szCs w:val="21"/>
              </w:rPr>
            </w:pPr>
            <w:r w:rsidRPr="00AC7842"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AC7842" w:rsidRPr="00AC7842" w14:paraId="4C92DD34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E694" w14:textId="77777777" w:rsidR="00BD503E" w:rsidRPr="00AC7842" w:rsidRDefault="00400FC8" w:rsidP="00AC7842">
            <w:pPr>
              <w:pStyle w:val="a5"/>
              <w:rPr>
                <w:rFonts w:ascii="黑体" w:eastAsia="黑体"/>
                <w:kern w:val="2"/>
              </w:rPr>
            </w:pPr>
            <w:r w:rsidRPr="00AC7842">
              <w:rPr>
                <w:rFonts w:ascii="黑体" w:eastAsia="黑体" w:hint="eastAsia"/>
                <w:kern w:val="2"/>
              </w:rPr>
              <w:t>071003生理学</w:t>
            </w:r>
          </w:p>
          <w:p w14:paraId="23DBB261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01消化生理</w:t>
            </w:r>
          </w:p>
          <w:p w14:paraId="3E56FB65" w14:textId="77777777" w:rsidR="00BD503E" w:rsidRPr="00AC7842" w:rsidRDefault="00BD503E" w:rsidP="00AC7842">
            <w:pPr>
              <w:pStyle w:val="a5"/>
              <w:rPr>
                <w:rFonts w:ascii="宋体"/>
                <w:kern w:val="2"/>
              </w:rPr>
            </w:pPr>
          </w:p>
          <w:p w14:paraId="29F72876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02内分泌生理</w:t>
            </w:r>
          </w:p>
          <w:p w14:paraId="09D7F762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03神经生理</w:t>
            </w:r>
          </w:p>
          <w:p w14:paraId="3D3A2D23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04中枢神经系统损伤和药物干预</w:t>
            </w:r>
          </w:p>
          <w:p w14:paraId="7BE27CF1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05神经系统应激与抑郁症等精神、情感障碍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29A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41366AE6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刘传勇</w:t>
            </w:r>
          </w:p>
          <w:p w14:paraId="5FAFC1EF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李景新</w:t>
            </w:r>
          </w:p>
          <w:p w14:paraId="74AFD97E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于  晓</w:t>
            </w:r>
          </w:p>
          <w:p w14:paraId="1937B7A7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于书彦</w:t>
            </w:r>
          </w:p>
          <w:p w14:paraId="098D4555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王  贞</w:t>
            </w:r>
          </w:p>
          <w:p w14:paraId="0BA9822F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于书彦</w:t>
            </w:r>
          </w:p>
          <w:p w14:paraId="00F3F050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91F" w14:textId="77777777" w:rsidR="00BD503E" w:rsidRPr="00AC7842" w:rsidRDefault="00BD503E" w:rsidP="00AC784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C9D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028BD38E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493FA65F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③921生理学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5A0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52317B1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生物类：</w:t>
            </w:r>
          </w:p>
          <w:p w14:paraId="4F4CF1EF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1.细胞生物学</w:t>
            </w:r>
          </w:p>
          <w:p w14:paraId="55EA34F7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2.分子生物学</w:t>
            </w:r>
          </w:p>
          <w:p w14:paraId="14FECB17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医学类：</w:t>
            </w:r>
          </w:p>
          <w:p w14:paraId="0DC1DF4A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619FDA9E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</w:tc>
      </w:tr>
      <w:tr w:rsidR="00AC7842" w:rsidRPr="00AC7842" w14:paraId="55EEBA43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CC2" w14:textId="77777777" w:rsidR="00BD503E" w:rsidRPr="00AC7842" w:rsidRDefault="00400FC8" w:rsidP="00AC7842">
            <w:pPr>
              <w:pStyle w:val="a5"/>
              <w:rPr>
                <w:rFonts w:ascii="黑体" w:eastAsia="黑体" w:hAnsi="黑体"/>
                <w:kern w:val="2"/>
              </w:rPr>
            </w:pPr>
            <w:r w:rsidRPr="00AC7842">
              <w:rPr>
                <w:rFonts w:ascii="黑体" w:eastAsia="黑体" w:hAnsi="黑体" w:hint="eastAsia"/>
                <w:kern w:val="2"/>
              </w:rPr>
              <w:t>071006 神经生物学</w:t>
            </w:r>
          </w:p>
          <w:p w14:paraId="71539249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01 神经退行性疾病</w:t>
            </w:r>
          </w:p>
          <w:p w14:paraId="2E1FE31F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02 研究学习记忆和情感的分子、细胞和神经环路机制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59F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256DB192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王兴龙</w:t>
            </w:r>
          </w:p>
          <w:p w14:paraId="7C41F957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刘树伟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D81" w14:textId="77777777" w:rsidR="00BD503E" w:rsidRPr="00AC7842" w:rsidRDefault="00BD503E" w:rsidP="00AC784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9ABE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643D63A8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22250ECE" w14:textId="281CD96D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③923神经生物学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876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12D7FF42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生物类：</w:t>
            </w:r>
          </w:p>
          <w:p w14:paraId="036836CA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1.细胞生物学</w:t>
            </w:r>
          </w:p>
          <w:p w14:paraId="500A8327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2.分子生物学</w:t>
            </w:r>
          </w:p>
          <w:p w14:paraId="3E56499B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医学类：</w:t>
            </w:r>
          </w:p>
          <w:p w14:paraId="0F52A25E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702BA891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</w:tc>
      </w:tr>
      <w:tr w:rsidR="00AC7842" w:rsidRPr="00AC7842" w14:paraId="5916A73D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7248" w14:textId="77777777" w:rsidR="00BD503E" w:rsidRPr="00AC7842" w:rsidRDefault="00400FC8" w:rsidP="00AC7842">
            <w:pPr>
              <w:pStyle w:val="HTML"/>
              <w:rPr>
                <w:kern w:val="2"/>
                <w:sz w:val="18"/>
                <w:szCs w:val="18"/>
              </w:rPr>
            </w:pPr>
            <w:r w:rsidRPr="00AC7842">
              <w:rPr>
                <w:kern w:val="2"/>
                <w:sz w:val="18"/>
                <w:szCs w:val="18"/>
              </w:rPr>
              <w:t>071007遗传学</w:t>
            </w:r>
          </w:p>
          <w:p w14:paraId="55691B1B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01肿瘤分子遗传学</w:t>
            </w:r>
          </w:p>
          <w:p w14:paraId="3C41CAAD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02神经系统疾病分子遗传学</w:t>
            </w:r>
          </w:p>
          <w:p w14:paraId="43092FF4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03自身免疫性疾病分子遗传学</w:t>
            </w:r>
          </w:p>
          <w:p w14:paraId="52818D10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04遗传病致病基因的分离鉴定</w:t>
            </w:r>
          </w:p>
          <w:p w14:paraId="4F0D8E74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</w:t>
            </w:r>
            <w:r w:rsidR="00E400E0">
              <w:rPr>
                <w:rFonts w:ascii="宋体" w:hint="eastAsia"/>
                <w:kern w:val="2"/>
              </w:rPr>
              <w:t>5</w:t>
            </w:r>
            <w:r w:rsidRPr="00AC7842">
              <w:rPr>
                <w:rFonts w:ascii="宋体" w:hint="eastAsia"/>
                <w:kern w:val="2"/>
              </w:rPr>
              <w:t>发育及再生相关致病基因的鉴定与研究</w:t>
            </w:r>
          </w:p>
          <w:p w14:paraId="561EEAB4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</w:t>
            </w:r>
            <w:r w:rsidR="00E400E0">
              <w:rPr>
                <w:rFonts w:ascii="宋体" w:hint="eastAsia"/>
                <w:kern w:val="2"/>
              </w:rPr>
              <w:t>6</w:t>
            </w:r>
            <w:r w:rsidRPr="00AC7842">
              <w:rPr>
                <w:rFonts w:ascii="宋体" w:hint="eastAsia"/>
                <w:kern w:val="2"/>
              </w:rPr>
              <w:t>遗传病分子机制及干预治疗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12D" w14:textId="77777777" w:rsidR="00BD503E" w:rsidRPr="00AC7842" w:rsidRDefault="00BD503E" w:rsidP="00AC78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/>
                <w:kern w:val="2"/>
              </w:rPr>
            </w:pPr>
          </w:p>
          <w:p w14:paraId="6D1739DD" w14:textId="77777777" w:rsidR="00BD503E" w:rsidRPr="00AC7842" w:rsidRDefault="00400FC8" w:rsidP="00AC78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龚瑶琴</w:t>
            </w:r>
          </w:p>
          <w:p w14:paraId="2F13D07E" w14:textId="77777777" w:rsidR="00BD503E" w:rsidRPr="00AC7842" w:rsidRDefault="00400FC8" w:rsidP="00AC78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龚瑶琴</w:t>
            </w:r>
          </w:p>
          <w:p w14:paraId="26323955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刘奇迹</w:t>
            </w:r>
          </w:p>
          <w:p w14:paraId="6FCE3743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刘奇迹</w:t>
            </w:r>
          </w:p>
          <w:p w14:paraId="552AE6D2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胡慧丽</w:t>
            </w:r>
          </w:p>
          <w:p w14:paraId="69E5EC44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34A5CEB6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李  曦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612" w14:textId="77777777" w:rsidR="00BD503E" w:rsidRPr="00AC7842" w:rsidRDefault="00BD503E" w:rsidP="00AC784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2517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7095DA6A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3FE90666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③924医学遗传学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47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53612CA8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生物类：</w:t>
            </w:r>
          </w:p>
          <w:p w14:paraId="51FAFC6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1.细胞生物学</w:t>
            </w:r>
          </w:p>
          <w:p w14:paraId="24B2C1CF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2.分子生物学</w:t>
            </w:r>
          </w:p>
          <w:p w14:paraId="78C1DE5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医学类：</w:t>
            </w:r>
          </w:p>
          <w:p w14:paraId="407C9085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05C1062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</w:tc>
      </w:tr>
      <w:tr w:rsidR="00AC7842" w:rsidRPr="00AC7842" w14:paraId="707104F8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685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黑体" w:eastAsia="黑体" w:hint="eastAsia"/>
                <w:kern w:val="2"/>
              </w:rPr>
              <w:t>071009细胞生物学</w:t>
            </w:r>
          </w:p>
          <w:p w14:paraId="7F3EC3B7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01干细胞命运决定及其表观调控</w:t>
            </w:r>
          </w:p>
          <w:p w14:paraId="25E736CC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02免疫细胞代谢</w:t>
            </w:r>
          </w:p>
          <w:p w14:paraId="322DF891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03非编码RNA与肿瘤发生、RNA剪接调控、肿瘤靶向治疗</w:t>
            </w:r>
          </w:p>
          <w:p w14:paraId="28A59EF4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04发育生物学</w:t>
            </w:r>
          </w:p>
          <w:p w14:paraId="74CFCD08" w14:textId="77777777" w:rsidR="00BD503E" w:rsidRPr="00AC7842" w:rsidRDefault="00400FC8" w:rsidP="00AC7842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05生殖生物学，细胞分裂</w:t>
            </w:r>
          </w:p>
          <w:p w14:paraId="62F9964D" w14:textId="77777777" w:rsidR="00BD503E" w:rsidRPr="00AC7842" w:rsidRDefault="00400FC8" w:rsidP="00AC7842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06肿瘤发生发展的基因和蛋白修饰调控及靶向干预</w:t>
            </w:r>
          </w:p>
          <w:p w14:paraId="1C08057B" w14:textId="77777777" w:rsidR="00BD503E" w:rsidRPr="00AC7842" w:rsidRDefault="00400FC8" w:rsidP="00AC7842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</w:t>
            </w:r>
            <w:r w:rsidR="00E400E0">
              <w:rPr>
                <w:rFonts w:ascii="宋体" w:hint="eastAsia"/>
                <w:sz w:val="18"/>
                <w:szCs w:val="18"/>
              </w:rPr>
              <w:t>7</w:t>
            </w:r>
            <w:r w:rsidRPr="00AC7842">
              <w:rPr>
                <w:rFonts w:ascii="宋体" w:hint="eastAsia"/>
                <w:sz w:val="18"/>
                <w:szCs w:val="18"/>
              </w:rPr>
              <w:t>细胞凋亡和细胞重生</w:t>
            </w:r>
          </w:p>
          <w:p w14:paraId="7AC6FCAC" w14:textId="77777777" w:rsidR="00BD503E" w:rsidRDefault="00400FC8" w:rsidP="00AC7842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</w:t>
            </w:r>
            <w:r w:rsidR="00E400E0">
              <w:rPr>
                <w:rFonts w:ascii="宋体" w:hint="eastAsia"/>
                <w:sz w:val="18"/>
                <w:szCs w:val="18"/>
              </w:rPr>
              <w:t>8</w:t>
            </w:r>
            <w:r w:rsidRPr="00AC7842">
              <w:rPr>
                <w:rFonts w:ascii="宋体" w:hint="eastAsia"/>
                <w:sz w:val="18"/>
                <w:szCs w:val="18"/>
              </w:rPr>
              <w:t>血管血液系统的发育及干预</w:t>
            </w:r>
          </w:p>
          <w:p w14:paraId="3ED84D24" w14:textId="77777777" w:rsidR="00B8266F" w:rsidRPr="00B8266F" w:rsidRDefault="00B8266F" w:rsidP="00AC7842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09</w:t>
            </w:r>
            <w:r w:rsidRPr="00B8266F">
              <w:rPr>
                <w:rFonts w:ascii="宋体" w:hint="eastAsia"/>
                <w:sz w:val="18"/>
                <w:szCs w:val="18"/>
              </w:rPr>
              <w:t>铁死亡调控肿瘤发展的分子机</w:t>
            </w:r>
            <w:r w:rsidRPr="00B8266F">
              <w:rPr>
                <w:rFonts w:ascii="宋体" w:hint="eastAsia"/>
                <w:sz w:val="18"/>
                <w:szCs w:val="18"/>
              </w:rPr>
              <w:lastRenderedPageBreak/>
              <w:t>制以及靶向治疗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542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23B1AD06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龚瑶琴</w:t>
            </w:r>
          </w:p>
          <w:p w14:paraId="724793EC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马春红</w:t>
            </w:r>
          </w:p>
          <w:p w14:paraId="3F02AF48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刘招舰</w:t>
            </w:r>
          </w:p>
          <w:p w14:paraId="650B4262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7BFE92A6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陈子江</w:t>
            </w:r>
          </w:p>
          <w:p w14:paraId="704CDD78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王顺心</w:t>
            </w:r>
          </w:p>
          <w:p w14:paraId="4FD9257A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魏光伟</w:t>
            </w:r>
          </w:p>
          <w:p w14:paraId="587F8DEA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3074269F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孙龚萍</w:t>
            </w:r>
          </w:p>
          <w:p w14:paraId="72FA68B7" w14:textId="77777777" w:rsidR="00BD503E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李  雷</w:t>
            </w:r>
          </w:p>
          <w:p w14:paraId="0B903536" w14:textId="77777777" w:rsidR="00B8266F" w:rsidRPr="00AC7842" w:rsidRDefault="00B8266F" w:rsidP="00AC7842">
            <w:pPr>
              <w:pStyle w:val="a5"/>
              <w:jc w:val="center"/>
              <w:rPr>
                <w:rFonts w:ascii="宋体"/>
                <w:kern w:val="2"/>
              </w:rPr>
            </w:pPr>
            <w:r>
              <w:rPr>
                <w:rFonts w:ascii="宋体" w:hint="eastAsia"/>
                <w:kern w:val="2"/>
              </w:rPr>
              <w:t xml:space="preserve">初 </w:t>
            </w:r>
            <w:r>
              <w:rPr>
                <w:rFonts w:ascii="宋体"/>
                <w:kern w:val="2"/>
              </w:rPr>
              <w:t xml:space="preserve"> </w:t>
            </w:r>
            <w:r>
              <w:rPr>
                <w:rFonts w:ascii="宋体" w:hint="eastAsia"/>
                <w:kern w:val="2"/>
              </w:rPr>
              <w:t>波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0E7E" w14:textId="77777777" w:rsidR="00BD503E" w:rsidRPr="00AC7842" w:rsidRDefault="00BD503E" w:rsidP="00AC784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241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4D070038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20A03E8F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③925细胞生物学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21A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38FF243B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生物类：</w:t>
            </w:r>
          </w:p>
          <w:p w14:paraId="2F1DBB89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1.细胞生物学</w:t>
            </w:r>
          </w:p>
          <w:p w14:paraId="22B030EA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2.分子生物学</w:t>
            </w:r>
          </w:p>
          <w:p w14:paraId="5C51590C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医学类：</w:t>
            </w:r>
          </w:p>
          <w:p w14:paraId="37D20B9C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101428E1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</w:tc>
      </w:tr>
      <w:tr w:rsidR="00AC7842" w:rsidRPr="00AC7842" w14:paraId="1C976A30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801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黑体" w:eastAsia="黑体" w:hint="eastAsia"/>
                <w:kern w:val="2"/>
              </w:rPr>
              <w:t>071010生物化学与分子生物学</w:t>
            </w:r>
          </w:p>
          <w:p w14:paraId="224C2639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01退行性疾病分子机制和药物发展</w:t>
            </w:r>
          </w:p>
          <w:p w14:paraId="5E631399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02肿瘤的生化代谢与分子生物学</w:t>
            </w:r>
          </w:p>
          <w:p w14:paraId="19F3CBF2" w14:textId="77777777" w:rsidR="00BD503E" w:rsidRPr="00AC7842" w:rsidRDefault="00BD503E" w:rsidP="00AC7842">
            <w:pPr>
              <w:pStyle w:val="a5"/>
              <w:rPr>
                <w:rFonts w:ascii="宋体"/>
                <w:kern w:val="2"/>
              </w:rPr>
            </w:pPr>
          </w:p>
          <w:p w14:paraId="38E3C3F4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03蛋白质翻译后修饰与细胞信号转导</w:t>
            </w:r>
          </w:p>
          <w:p w14:paraId="14E13498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04胆固醇代谢与疾病</w:t>
            </w:r>
          </w:p>
          <w:p w14:paraId="1EAB739A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05肿瘤发生发展的分子机制与靶向治疗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041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3ED6B821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孙金鹏</w:t>
            </w:r>
          </w:p>
          <w:p w14:paraId="4E628DA6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35E0F3F8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张鹏举</w:t>
            </w:r>
          </w:p>
          <w:p w14:paraId="11FC42B2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袁得天</w:t>
            </w:r>
          </w:p>
          <w:p w14:paraId="159752BA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高成江</w:t>
            </w:r>
          </w:p>
          <w:p w14:paraId="694D558D" w14:textId="77777777" w:rsidR="00BD503E" w:rsidRPr="00AC7842" w:rsidRDefault="00BD503E" w:rsidP="00AC7842">
            <w:pPr>
              <w:pStyle w:val="a5"/>
              <w:rPr>
                <w:rFonts w:ascii="宋体"/>
                <w:kern w:val="2"/>
              </w:rPr>
            </w:pPr>
          </w:p>
          <w:p w14:paraId="56D7F3F6" w14:textId="77777777" w:rsidR="00BD503E" w:rsidRPr="00AC7842" w:rsidRDefault="00400FC8" w:rsidP="00AC7842">
            <w:pPr>
              <w:pStyle w:val="a5"/>
              <w:ind w:firstLineChars="50" w:firstLine="90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李  坚</w:t>
            </w:r>
          </w:p>
          <w:p w14:paraId="35B71A3B" w14:textId="77777777" w:rsidR="00BD503E" w:rsidRPr="00AC7842" w:rsidRDefault="00400FC8" w:rsidP="00AC7842">
            <w:pPr>
              <w:pStyle w:val="a5"/>
              <w:ind w:firstLineChars="50" w:firstLine="90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刘志方</w:t>
            </w:r>
          </w:p>
          <w:p w14:paraId="4C76188F" w14:textId="77777777" w:rsidR="00BD503E" w:rsidRPr="00AC7842" w:rsidRDefault="00BD503E" w:rsidP="00AC7842">
            <w:pPr>
              <w:pStyle w:val="a5"/>
              <w:rPr>
                <w:rFonts w:ascii="宋体"/>
                <w:kern w:val="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898" w14:textId="77777777" w:rsidR="00BD503E" w:rsidRPr="00AC7842" w:rsidRDefault="00BD503E" w:rsidP="00AC784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679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231BCEF9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7CDFF714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③561生物化学与分子生物学（医）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530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7ACC0411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生物类：</w:t>
            </w:r>
          </w:p>
          <w:p w14:paraId="7FC4F403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1.细胞生物学</w:t>
            </w:r>
          </w:p>
          <w:p w14:paraId="41D21066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2.分子遗传学</w:t>
            </w:r>
          </w:p>
          <w:p w14:paraId="32CBF5E4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医学类：</w:t>
            </w:r>
          </w:p>
          <w:p w14:paraId="55A507B0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3724DF4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</w:tc>
      </w:tr>
      <w:tr w:rsidR="00AC7842" w:rsidRPr="00AC7842" w14:paraId="22185268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569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黑体" w:eastAsia="黑体" w:hint="eastAsia"/>
                <w:kern w:val="2"/>
              </w:rPr>
              <w:t>100101人体解剖与组织胚胎学</w:t>
            </w:r>
          </w:p>
          <w:p w14:paraId="372C7344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01神经发育与神经再生</w:t>
            </w:r>
          </w:p>
          <w:p w14:paraId="3F4ED6F0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02断层影像解剖学</w:t>
            </w:r>
          </w:p>
          <w:p w14:paraId="4E9889DB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03功能神经影像学</w:t>
            </w:r>
          </w:p>
          <w:p w14:paraId="4CED7A23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04神经发育相关疾病</w:t>
            </w:r>
          </w:p>
          <w:p w14:paraId="4D7379EA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6218E0BF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05肿瘤发生、转移的调控机制和临床转化研究</w:t>
            </w:r>
          </w:p>
          <w:p w14:paraId="6F72D7F3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06神经系统肿瘤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9F1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02F9E55A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孙晋浩</w:t>
            </w:r>
          </w:p>
          <w:p w14:paraId="47E05628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汤煜春</w:t>
            </w:r>
          </w:p>
          <w:p w14:paraId="045619AC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汤煜春</w:t>
            </w:r>
          </w:p>
          <w:p w14:paraId="76239D7E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郝爱军</w:t>
            </w:r>
          </w:p>
          <w:p w14:paraId="4F5DEBF3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刘  倩</w:t>
            </w:r>
          </w:p>
          <w:p w14:paraId="6131A8CF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郝  晶</w:t>
            </w:r>
          </w:p>
          <w:p w14:paraId="4925FDBE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5184351E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刘  倩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A98" w14:textId="77777777" w:rsidR="00BD503E" w:rsidRPr="00AC7842" w:rsidRDefault="00BD503E" w:rsidP="00AC784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C3C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46D9DCAB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2EF361EA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③01-03方向：562人体解剖学；</w:t>
            </w:r>
          </w:p>
          <w:p w14:paraId="4A002706" w14:textId="77777777" w:rsidR="00BD503E" w:rsidRPr="00AC7842" w:rsidRDefault="00400FC8" w:rsidP="00AC7842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04-06方向：926组织学与胚胎学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2EE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483F7E75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生物类：</w:t>
            </w:r>
          </w:p>
          <w:p w14:paraId="46E3189C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1.细胞生物学</w:t>
            </w:r>
          </w:p>
          <w:p w14:paraId="1133FBCE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2.分子生物学</w:t>
            </w:r>
          </w:p>
          <w:p w14:paraId="124FCD3A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医学类：</w:t>
            </w:r>
          </w:p>
          <w:p w14:paraId="1A80F72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6097294D" w14:textId="77777777" w:rsidR="00BD503E" w:rsidRPr="00AC7842" w:rsidRDefault="00400FC8" w:rsidP="00AC7842">
            <w:pPr>
              <w:rPr>
                <w:rFonts w:ascii="Arial" w:hAnsi="Arial" w:cs="Arial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</w:tc>
      </w:tr>
      <w:tr w:rsidR="00AC7842" w:rsidRPr="00AC7842" w14:paraId="508C04CC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4AF" w14:textId="77777777" w:rsidR="00BD503E" w:rsidRPr="00AC7842" w:rsidRDefault="00400FC8" w:rsidP="00AC7842">
            <w:pPr>
              <w:pStyle w:val="a5"/>
              <w:rPr>
                <w:rFonts w:ascii="宋体"/>
                <w:kern w:val="2"/>
              </w:rPr>
            </w:pPr>
            <w:r w:rsidRPr="00AC7842">
              <w:rPr>
                <w:rFonts w:ascii="黑体" w:eastAsia="黑体" w:hint="eastAsia"/>
                <w:kern w:val="2"/>
              </w:rPr>
              <w:t>100102免疫学</w:t>
            </w:r>
          </w:p>
          <w:p w14:paraId="0F0C3A32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01代谢免疫</w:t>
            </w:r>
          </w:p>
          <w:p w14:paraId="6321419D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0DDF1FBF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43D19197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02肿瘤免疫</w:t>
            </w:r>
          </w:p>
          <w:p w14:paraId="59CB3854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643CCCA0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0B82F55D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3A0B9F17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6AE318EF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25407207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03肝脏疾病与免疫</w:t>
            </w:r>
          </w:p>
          <w:p w14:paraId="34632AEB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5B7251EF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4BBE327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04天然免疫识别和应答的分子机制</w:t>
            </w:r>
          </w:p>
          <w:p w14:paraId="5AA3B821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  <w:p w14:paraId="55DBB835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05自身免疫病的免疫学发生机制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A82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71383496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张利宁</w:t>
            </w:r>
          </w:p>
          <w:p w14:paraId="144645E5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王  群</w:t>
            </w:r>
          </w:p>
          <w:p w14:paraId="66F42F24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刘素侠</w:t>
            </w:r>
          </w:p>
          <w:p w14:paraId="40C166D3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张利宁</w:t>
            </w:r>
          </w:p>
          <w:p w14:paraId="569271F6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马春红</w:t>
            </w:r>
          </w:p>
          <w:p w14:paraId="4B2AC4E1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高立芬</w:t>
            </w:r>
          </w:p>
          <w:p w14:paraId="42CFD5C3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韩丽辉</w:t>
            </w:r>
          </w:p>
          <w:p w14:paraId="3A487481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石永玉</w:t>
            </w:r>
          </w:p>
          <w:p w14:paraId="08AA4A77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梁晓红</w:t>
            </w:r>
          </w:p>
          <w:p w14:paraId="07F7634B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马春红</w:t>
            </w:r>
          </w:p>
          <w:p w14:paraId="38A8E03B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高立芬</w:t>
            </w:r>
          </w:p>
          <w:p w14:paraId="41AF02D0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梁晓红</w:t>
            </w:r>
          </w:p>
          <w:p w14:paraId="720BB50F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高成江</w:t>
            </w:r>
          </w:p>
          <w:p w14:paraId="462DF5F0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赵  伟</w:t>
            </w:r>
          </w:p>
          <w:p w14:paraId="6C40CAD5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刘素侠</w:t>
            </w:r>
          </w:p>
          <w:p w14:paraId="0CB234A2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韩丽辉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A05" w14:textId="77777777" w:rsidR="00BD503E" w:rsidRPr="00AC7842" w:rsidRDefault="00BD503E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A03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625CA7C5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179D12E0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③927医学免疫学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AD6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497D3E2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生物类：</w:t>
            </w:r>
          </w:p>
          <w:p w14:paraId="64C716B1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1.细胞生物学</w:t>
            </w:r>
          </w:p>
          <w:p w14:paraId="44BE760B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2.分子生物学</w:t>
            </w:r>
          </w:p>
          <w:p w14:paraId="59C3537E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医学类：</w:t>
            </w:r>
          </w:p>
          <w:p w14:paraId="3566FE43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4B3522FC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</w:tc>
      </w:tr>
      <w:tr w:rsidR="00AC7842" w:rsidRPr="00AC7842" w14:paraId="533AE781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B7D" w14:textId="77777777" w:rsidR="00BD503E" w:rsidRPr="00AC7842" w:rsidRDefault="00400FC8" w:rsidP="00AC78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kern w:val="2"/>
              </w:rPr>
            </w:pPr>
            <w:r w:rsidRPr="00AC7842">
              <w:rPr>
                <w:rFonts w:ascii="黑体" w:eastAsia="黑体" w:hint="eastAsia"/>
                <w:kern w:val="2"/>
              </w:rPr>
              <w:t>100103病原生物学</w:t>
            </w:r>
          </w:p>
          <w:p w14:paraId="0676EB09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01病原感染与肿瘤</w:t>
            </w:r>
          </w:p>
          <w:p w14:paraId="1B237CD5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02消化道菌群与健康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293" w14:textId="77777777" w:rsidR="00BD503E" w:rsidRPr="00AC7842" w:rsidRDefault="00BD503E" w:rsidP="00AC7842">
            <w:pPr>
              <w:pStyle w:val="a5"/>
              <w:rPr>
                <w:rFonts w:ascii="宋体"/>
                <w:kern w:val="2"/>
              </w:rPr>
            </w:pPr>
          </w:p>
          <w:p w14:paraId="206777EA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贾继辉</w:t>
            </w:r>
          </w:p>
          <w:p w14:paraId="3C6FFC90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孙允东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EC4" w14:textId="77777777" w:rsidR="00BD503E" w:rsidRPr="00AC7842" w:rsidRDefault="00BD503E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F80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6689E11D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528DF78A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③928医学微生物学（医）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974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5D9A7554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生物类：</w:t>
            </w:r>
          </w:p>
          <w:p w14:paraId="09940E95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1.细胞生物学</w:t>
            </w:r>
          </w:p>
          <w:p w14:paraId="10000F4C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2.分子生物学</w:t>
            </w:r>
          </w:p>
          <w:p w14:paraId="6D578DAE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医学类：</w:t>
            </w:r>
          </w:p>
          <w:p w14:paraId="52E33975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7220110C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</w:tc>
      </w:tr>
      <w:tr w:rsidR="00AC7842" w:rsidRPr="00AC7842" w14:paraId="6E28BA3F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A4E" w14:textId="77777777" w:rsidR="00BD503E" w:rsidRPr="00AC7842" w:rsidRDefault="00400FC8" w:rsidP="00AC78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kern w:val="2"/>
              </w:rPr>
            </w:pPr>
            <w:r w:rsidRPr="00AC7842">
              <w:rPr>
                <w:rFonts w:ascii="黑体" w:eastAsia="黑体" w:hint="eastAsia"/>
                <w:kern w:val="2"/>
              </w:rPr>
              <w:lastRenderedPageBreak/>
              <w:t>100104病理学与病理生理学</w:t>
            </w:r>
          </w:p>
          <w:p w14:paraId="6B8DDF07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01前列腺癌和乳腺癌的发生机制和临床转化的研究</w:t>
            </w:r>
          </w:p>
          <w:p w14:paraId="3CB1EE54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02肿瘤耐药、肿瘤转移及分子调节</w:t>
            </w:r>
          </w:p>
          <w:p w14:paraId="1110DDD1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03心血管疾病的细胞和分子机制研究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179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3FB471CA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韩  博</w:t>
            </w:r>
          </w:p>
          <w:p w14:paraId="087E1C44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690F13EC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高  鹏</w:t>
            </w:r>
          </w:p>
          <w:p w14:paraId="027C3FEC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蒋  凡</w:t>
            </w:r>
          </w:p>
          <w:p w14:paraId="73ACE585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6A4" w14:textId="77777777" w:rsidR="00BD503E" w:rsidRPr="00AC7842" w:rsidRDefault="00BD503E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DC8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04E22116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721BEAC8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③01-02方向：563病理学；</w:t>
            </w:r>
          </w:p>
          <w:p w14:paraId="340AF7CA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03方向：568病理生理学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C10C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1A8AB9D6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5707FD5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  <w:p w14:paraId="688FC295" w14:textId="77777777" w:rsidR="00BD503E" w:rsidRPr="00AC7842" w:rsidRDefault="00BD503E" w:rsidP="00AC7842">
            <w:pPr>
              <w:pStyle w:val="a5"/>
              <w:rPr>
                <w:rFonts w:ascii="Arial" w:hAnsi="Arial" w:cs="Arial"/>
                <w:kern w:val="2"/>
              </w:rPr>
            </w:pPr>
          </w:p>
        </w:tc>
      </w:tr>
      <w:tr w:rsidR="00AC7842" w:rsidRPr="00AC7842" w14:paraId="7E7CA74B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736" w14:textId="77777777" w:rsidR="00BD503E" w:rsidRPr="00AC7842" w:rsidRDefault="00400FC8" w:rsidP="00AC78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kern w:val="2"/>
              </w:rPr>
            </w:pPr>
            <w:r w:rsidRPr="00AC7842">
              <w:rPr>
                <w:rFonts w:ascii="黑体" w:eastAsia="黑体" w:hint="eastAsia"/>
                <w:kern w:val="2"/>
              </w:rPr>
              <w:t>1001Z1医学基础药理学</w:t>
            </w:r>
          </w:p>
          <w:p w14:paraId="1CE77411" w14:textId="77777777" w:rsidR="00BD503E" w:rsidRPr="00AC7842" w:rsidRDefault="00400FC8" w:rsidP="00AC7842">
            <w:pPr>
              <w:rPr>
                <w:rFonts w:ascii="宋体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01分子与细胞药理学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4A8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53F451FB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易  凡</w:t>
            </w:r>
          </w:p>
          <w:p w14:paraId="5EF9FB40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唐  伟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3C3" w14:textId="77777777" w:rsidR="00BD503E" w:rsidRPr="00AC7842" w:rsidRDefault="00BD503E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DB1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228E7E94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4F9AADFC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③930药理学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B8D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45BDDCB7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生物类：</w:t>
            </w:r>
          </w:p>
          <w:p w14:paraId="1FC92223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1.细胞生物学</w:t>
            </w:r>
          </w:p>
          <w:p w14:paraId="022F6166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2.分子生物学</w:t>
            </w:r>
          </w:p>
          <w:p w14:paraId="6EB840DF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医学类：</w:t>
            </w:r>
          </w:p>
          <w:p w14:paraId="2D9D9B68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125FC105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</w:tc>
      </w:tr>
      <w:tr w:rsidR="00AC7842" w:rsidRPr="00AC7842" w14:paraId="5F2A4D48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738" w14:textId="77777777" w:rsidR="00BD503E" w:rsidRPr="00AC7842" w:rsidRDefault="00400FC8" w:rsidP="00AC7842">
            <w:pPr>
              <w:rPr>
                <w:rFonts w:ascii="黑体" w:eastAsia="黑体" w:hAnsi="黑体"/>
                <w:sz w:val="18"/>
                <w:szCs w:val="18"/>
              </w:rPr>
            </w:pPr>
            <w:r w:rsidRPr="00AC7842">
              <w:rPr>
                <w:rFonts w:ascii="黑体" w:eastAsia="黑体" w:hAnsi="黑体" w:hint="eastAsia"/>
                <w:sz w:val="18"/>
                <w:szCs w:val="18"/>
              </w:rPr>
              <w:t>1001Z3人文医学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344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苏永刚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330" w14:textId="77777777" w:rsidR="00BD503E" w:rsidRPr="00AC7842" w:rsidRDefault="00BD503E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91A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648D2AEB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16B4565C" w14:textId="15FF5BC9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</w:t>
            </w:r>
            <w:r w:rsidR="003B4EA3">
              <w:rPr>
                <w:rFonts w:ascii="宋体" w:hint="eastAsia"/>
                <w:sz w:val="18"/>
                <w:szCs w:val="18"/>
              </w:rPr>
              <w:t>707</w:t>
            </w:r>
            <w:r w:rsidRPr="00AC7842">
              <w:rPr>
                <w:rFonts w:ascii="宋体" w:hint="eastAsia"/>
                <w:sz w:val="18"/>
                <w:szCs w:val="18"/>
              </w:rPr>
              <w:t>人文医学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ADC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05B01FAF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1.医学法学</w:t>
            </w:r>
          </w:p>
          <w:p w14:paraId="50BC342C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2.医院管理学</w:t>
            </w:r>
          </w:p>
        </w:tc>
      </w:tr>
      <w:tr w:rsidR="00AC7842" w:rsidRPr="00AC7842" w14:paraId="431F7A13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010" w14:textId="77777777" w:rsidR="00BD503E" w:rsidRPr="00AC7842" w:rsidRDefault="00400FC8" w:rsidP="00AC7842">
            <w:pPr>
              <w:rPr>
                <w:rFonts w:ascii="黑体" w:eastAsia="黑体" w:hAnsi="黑体"/>
                <w:sz w:val="18"/>
                <w:szCs w:val="18"/>
              </w:rPr>
            </w:pPr>
            <w:r w:rsidRPr="00AC7842">
              <w:rPr>
                <w:rFonts w:ascii="黑体" w:eastAsia="黑体" w:hAnsi="黑体" w:hint="eastAsia"/>
                <w:sz w:val="18"/>
                <w:szCs w:val="18"/>
              </w:rPr>
              <w:t>1001Z4遗传咨询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F01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龚瑶琴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09AE" w14:textId="77777777" w:rsidR="00BD503E" w:rsidRPr="00AC7842" w:rsidRDefault="00BD503E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CC4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27BAFC0D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4B645830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③924医学遗传学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EA1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同等学力加试：</w:t>
            </w:r>
          </w:p>
          <w:p w14:paraId="5910547B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生物类：</w:t>
            </w:r>
          </w:p>
          <w:p w14:paraId="6285E566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1.细胞生物学</w:t>
            </w:r>
          </w:p>
          <w:p w14:paraId="45BE576A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2.分子生物学</w:t>
            </w:r>
          </w:p>
          <w:p w14:paraId="322C63C9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医学类：</w:t>
            </w:r>
          </w:p>
          <w:p w14:paraId="6BFCED89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1.内科学</w:t>
            </w:r>
          </w:p>
          <w:p w14:paraId="6131809A" w14:textId="77777777" w:rsidR="00BD503E" w:rsidRPr="00AC7842" w:rsidRDefault="00400FC8" w:rsidP="00AC7842">
            <w:pPr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2.外科学</w:t>
            </w:r>
          </w:p>
        </w:tc>
      </w:tr>
      <w:tr w:rsidR="00AC7842" w:rsidRPr="00AC7842" w14:paraId="5F5D9DCC" w14:textId="77777777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83C" w14:textId="77777777" w:rsidR="00BD503E" w:rsidRPr="00AC7842" w:rsidRDefault="00400FC8" w:rsidP="00AC784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eastAsia="黑体"/>
                <w:kern w:val="2"/>
              </w:rPr>
            </w:pPr>
            <w:bookmarkStart w:id="0" w:name="_GoBack"/>
            <w:bookmarkEnd w:id="0"/>
            <w:r w:rsidRPr="00AC7842">
              <w:rPr>
                <w:rFonts w:ascii="黑体" w:eastAsia="黑体" w:hint="eastAsia"/>
                <w:kern w:val="2"/>
              </w:rPr>
              <w:t>100706药理学</w:t>
            </w:r>
          </w:p>
          <w:p w14:paraId="43A02EFF" w14:textId="77777777" w:rsidR="00BD503E" w:rsidRPr="00901D08" w:rsidRDefault="00400FC8" w:rsidP="00901D08">
            <w:pPr>
              <w:rPr>
                <w:rFonts w:ascii="宋体"/>
                <w:sz w:val="18"/>
                <w:szCs w:val="18"/>
              </w:rPr>
            </w:pPr>
            <w:r w:rsidRPr="00901D08">
              <w:rPr>
                <w:rFonts w:ascii="宋体" w:hint="eastAsia"/>
                <w:sz w:val="18"/>
                <w:szCs w:val="18"/>
              </w:rPr>
              <w:t>01免疫药理学</w:t>
            </w:r>
          </w:p>
          <w:p w14:paraId="7337C75F" w14:textId="77777777" w:rsidR="00BD503E" w:rsidRPr="00AC7842" w:rsidRDefault="00BD503E" w:rsidP="00AC78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8671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  <w:p w14:paraId="1C7A6B81" w14:textId="77777777" w:rsidR="00BD503E" w:rsidRPr="00AC7842" w:rsidRDefault="00400FC8" w:rsidP="00AC7842">
            <w:pPr>
              <w:pStyle w:val="a5"/>
              <w:jc w:val="center"/>
              <w:rPr>
                <w:rFonts w:ascii="宋体"/>
                <w:kern w:val="2"/>
              </w:rPr>
            </w:pPr>
            <w:r w:rsidRPr="00AC7842">
              <w:rPr>
                <w:rFonts w:ascii="宋体" w:hint="eastAsia"/>
                <w:kern w:val="2"/>
              </w:rPr>
              <w:t>易  凡</w:t>
            </w:r>
          </w:p>
          <w:p w14:paraId="1F7AEE29" w14:textId="77777777" w:rsidR="00BD503E" w:rsidRPr="00AC7842" w:rsidRDefault="00BD503E" w:rsidP="00AC7842">
            <w:pPr>
              <w:pStyle w:val="a5"/>
              <w:jc w:val="center"/>
              <w:rPr>
                <w:rFonts w:ascii="宋体"/>
                <w:kern w:val="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A82" w14:textId="77777777" w:rsidR="00BD503E" w:rsidRPr="00AC7842" w:rsidRDefault="00BD503E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F3C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①501英语</w:t>
            </w:r>
          </w:p>
          <w:p w14:paraId="65253AC0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②700材料审核</w:t>
            </w:r>
          </w:p>
          <w:p w14:paraId="604BBC4D" w14:textId="77777777" w:rsidR="00BD503E" w:rsidRPr="00AC7842" w:rsidRDefault="00400FC8" w:rsidP="00AC7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sz w:val="18"/>
                <w:szCs w:val="18"/>
              </w:rPr>
            </w:pPr>
            <w:r w:rsidRPr="00AC7842">
              <w:rPr>
                <w:rFonts w:ascii="宋体" w:hint="eastAsia"/>
                <w:sz w:val="18"/>
                <w:szCs w:val="18"/>
              </w:rPr>
              <w:t>③930药理学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D08" w14:textId="77777777" w:rsidR="00BD503E" w:rsidRPr="00AC7842" w:rsidRDefault="00AC7842" w:rsidP="00AC784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只接收</w:t>
            </w:r>
            <w:r w:rsidR="00400FC8" w:rsidRPr="00AC7842">
              <w:rPr>
                <w:rFonts w:ascii="宋体" w:hint="eastAsia"/>
                <w:sz w:val="18"/>
                <w:szCs w:val="18"/>
              </w:rPr>
              <w:t>硕博连读生</w:t>
            </w:r>
          </w:p>
        </w:tc>
      </w:tr>
    </w:tbl>
    <w:p w14:paraId="257B788C" w14:textId="77777777" w:rsidR="00BD503E" w:rsidRPr="00AC7842" w:rsidRDefault="00400FC8" w:rsidP="00AC7842">
      <w:r w:rsidRPr="00AC7842">
        <w:t xml:space="preserve"> </w:t>
      </w:r>
    </w:p>
    <w:sectPr w:rsidR="00BD503E" w:rsidRPr="00AC7842">
      <w:headerReference w:type="default" r:id="rId7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6396B" w14:textId="77777777" w:rsidR="005B5204" w:rsidRDefault="005B5204">
      <w:r>
        <w:separator/>
      </w:r>
    </w:p>
  </w:endnote>
  <w:endnote w:type="continuationSeparator" w:id="0">
    <w:p w14:paraId="0F5B9FBE" w14:textId="77777777" w:rsidR="005B5204" w:rsidRDefault="005B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黑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7D34" w14:textId="77777777" w:rsidR="005B5204" w:rsidRDefault="005B5204">
      <w:r>
        <w:separator/>
      </w:r>
    </w:p>
  </w:footnote>
  <w:footnote w:type="continuationSeparator" w:id="0">
    <w:p w14:paraId="326D8E7B" w14:textId="77777777" w:rsidR="005B5204" w:rsidRDefault="005B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B973" w14:textId="77777777" w:rsidR="00BD503E" w:rsidRDefault="00BD503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62"/>
    <w:rsid w:val="00036152"/>
    <w:rsid w:val="00076662"/>
    <w:rsid w:val="00091F70"/>
    <w:rsid w:val="00092B82"/>
    <w:rsid w:val="0010654D"/>
    <w:rsid w:val="001351B5"/>
    <w:rsid w:val="00282EF2"/>
    <w:rsid w:val="00291015"/>
    <w:rsid w:val="00332434"/>
    <w:rsid w:val="003B166D"/>
    <w:rsid w:val="003B4EA3"/>
    <w:rsid w:val="00400FC8"/>
    <w:rsid w:val="00435172"/>
    <w:rsid w:val="004516C5"/>
    <w:rsid w:val="004819B9"/>
    <w:rsid w:val="00511245"/>
    <w:rsid w:val="00563760"/>
    <w:rsid w:val="005B5204"/>
    <w:rsid w:val="005E0837"/>
    <w:rsid w:val="005E2F0B"/>
    <w:rsid w:val="005E3E00"/>
    <w:rsid w:val="00606CD5"/>
    <w:rsid w:val="00660F95"/>
    <w:rsid w:val="00680C89"/>
    <w:rsid w:val="006D066E"/>
    <w:rsid w:val="00710F13"/>
    <w:rsid w:val="0081752A"/>
    <w:rsid w:val="00847BAD"/>
    <w:rsid w:val="008C12DB"/>
    <w:rsid w:val="00901D08"/>
    <w:rsid w:val="009249F4"/>
    <w:rsid w:val="0093443B"/>
    <w:rsid w:val="009361E5"/>
    <w:rsid w:val="00947937"/>
    <w:rsid w:val="009B24F4"/>
    <w:rsid w:val="00A10887"/>
    <w:rsid w:val="00A75A76"/>
    <w:rsid w:val="00AC7842"/>
    <w:rsid w:val="00B3781A"/>
    <w:rsid w:val="00B8266F"/>
    <w:rsid w:val="00BC515C"/>
    <w:rsid w:val="00BD503E"/>
    <w:rsid w:val="00C361E0"/>
    <w:rsid w:val="00E400E0"/>
    <w:rsid w:val="00EC2DF1"/>
    <w:rsid w:val="00F61DF0"/>
    <w:rsid w:val="00F77E05"/>
    <w:rsid w:val="00F812D1"/>
    <w:rsid w:val="05456B72"/>
    <w:rsid w:val="06706A7E"/>
    <w:rsid w:val="12424BB9"/>
    <w:rsid w:val="13C6759C"/>
    <w:rsid w:val="16DB418E"/>
    <w:rsid w:val="21125F4E"/>
    <w:rsid w:val="22096159"/>
    <w:rsid w:val="34560478"/>
    <w:rsid w:val="34634CF5"/>
    <w:rsid w:val="37E20A03"/>
    <w:rsid w:val="3A4E2180"/>
    <w:rsid w:val="41447DCF"/>
    <w:rsid w:val="503851E1"/>
    <w:rsid w:val="53E73817"/>
    <w:rsid w:val="57B9222A"/>
    <w:rsid w:val="5811523D"/>
    <w:rsid w:val="5DE7575F"/>
    <w:rsid w:val="61F160A2"/>
    <w:rsid w:val="73044B3F"/>
    <w:rsid w:val="7DE4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F4F0DA"/>
  <w15:docId w15:val="{C42FA3C6-EA4D-44F4-A644-CB863C4A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  <w:rPr>
      <w:rFonts w:ascii="Calibri" w:hAnsi="Calibri"/>
      <w:kern w:val="0"/>
      <w:sz w:val="20"/>
      <w:szCs w:val="20"/>
    </w:rPr>
  </w:style>
  <w:style w:type="paragraph" w:styleId="a4">
    <w:name w:val="Plain Text"/>
    <w:basedOn w:val="a"/>
    <w:rPr>
      <w:rFonts w:ascii="宋体"/>
      <w:kern w:val="0"/>
      <w:sz w:val="20"/>
      <w:szCs w:val="24"/>
      <w:lang w:bidi="he-IL"/>
    </w:rPr>
  </w:style>
  <w:style w:type="paragraph" w:styleId="a5">
    <w:name w:val="Balloon Text"/>
    <w:basedOn w:val="a"/>
    <w:rPr>
      <w:kern w:val="0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/>
    </w:rPr>
  </w:style>
  <w:style w:type="paragraph" w:styleId="a8">
    <w:name w:val="Normal (Web)"/>
    <w:basedOn w:val="a"/>
    <w:qFormat/>
    <w:rPr>
      <w:sz w:val="24"/>
    </w:rPr>
  </w:style>
  <w:style w:type="character" w:styleId="a9">
    <w:name w:val="Strong"/>
    <w:qFormat/>
    <w:rPr>
      <w:b/>
    </w:rPr>
  </w:style>
  <w:style w:type="character" w:styleId="aa">
    <w:name w:val="annotation reference"/>
    <w:qFormat/>
    <w:rPr>
      <w:sz w:val="21"/>
      <w:szCs w:val="21"/>
    </w:rPr>
  </w:style>
  <w:style w:type="paragraph" w:customStyle="1" w:styleId="Style12">
    <w:name w:val="_Style 12"/>
    <w:qFormat/>
    <w:rPr>
      <w:kern w:val="2"/>
      <w:sz w:val="21"/>
      <w:szCs w:val="22"/>
    </w:rPr>
  </w:style>
  <w:style w:type="paragraph" w:styleId="ab">
    <w:name w:val="List Paragraph"/>
    <w:basedOn w:val="a"/>
    <w:qFormat/>
    <w:pPr>
      <w:ind w:firstLineChars="200" w:firstLine="200"/>
    </w:pPr>
  </w:style>
  <w:style w:type="paragraph" w:customStyle="1" w:styleId="1">
    <w:name w:val="表格头1"/>
    <w:qFormat/>
    <w:pPr>
      <w:widowControl w:val="0"/>
      <w:autoSpaceDE w:val="0"/>
      <w:autoSpaceDN w:val="0"/>
      <w:adjustRightInd w:val="0"/>
      <w:jc w:val="both"/>
    </w:pPr>
    <w:rPr>
      <w:rFonts w:ascii="汉仪中黑简" w:eastAsia="汉仪中黑简"/>
    </w:rPr>
  </w:style>
  <w:style w:type="character" w:customStyle="1" w:styleId="HTMLChar1">
    <w:name w:val="HTML 预设格式 Char1"/>
    <w:qFormat/>
    <w:rPr>
      <w:rFonts w:ascii="Courier New" w:eastAsia="宋体" w:hAnsi="Courier New" w:cs="Courier New"/>
      <w:sz w:val="20"/>
      <w:szCs w:val="20"/>
      <w:lang w:bidi="ar-SA"/>
    </w:rPr>
  </w:style>
  <w:style w:type="character" w:customStyle="1" w:styleId="ac">
    <w:name w:val="批注框文本 字符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批注框文本 Char1"/>
    <w:qFormat/>
    <w:rPr>
      <w:rFonts w:ascii="Times New Roman" w:eastAsia="宋体" w:hAnsi="Times New Roman" w:cs="Times New Roman"/>
      <w:sz w:val="18"/>
      <w:szCs w:val="18"/>
      <w:lang w:bidi="ar-SA"/>
    </w:rPr>
  </w:style>
  <w:style w:type="character" w:customStyle="1" w:styleId="Char10">
    <w:name w:val="页眉 Char1"/>
    <w:qFormat/>
    <w:rPr>
      <w:rFonts w:ascii="Times New Roman" w:eastAsia="宋体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324</Words>
  <Characters>1853</Characters>
  <Application>Microsoft Office Word</Application>
  <DocSecurity>0</DocSecurity>
  <Lines>15</Lines>
  <Paragraphs>4</Paragraphs>
  <ScaleCrop>false</ScaleCrop>
  <Company> 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LUOWEI</cp:lastModifiedBy>
  <cp:revision>135</cp:revision>
  <cp:lastPrinted>2019-10-30T08:39:00Z</cp:lastPrinted>
  <dcterms:created xsi:type="dcterms:W3CDTF">2016-07-16T09:18:00Z</dcterms:created>
  <dcterms:modified xsi:type="dcterms:W3CDTF">2019-11-01T06:17:00Z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